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EA6D6A" w14:textId="50A4C773" w:rsidR="00C14817" w:rsidRPr="003F03BC" w:rsidRDefault="00C14817" w:rsidP="00C14817">
      <w:pPr>
        <w:rPr>
          <w:rFonts w:asciiTheme="minorHAnsi" w:hAnsiTheme="minorHAnsi" w:cstheme="minorHAnsi"/>
          <w:i/>
          <w:iCs/>
        </w:rPr>
      </w:pPr>
      <w:r w:rsidRPr="003F03BC">
        <w:rPr>
          <w:rFonts w:asciiTheme="minorHAnsi" w:hAnsiTheme="minorHAnsi" w:cstheme="minorHAnsi"/>
          <w:i/>
          <w:iCs/>
        </w:rPr>
        <w:t>Szanowni Państwo</w:t>
      </w:r>
      <w:r>
        <w:rPr>
          <w:rFonts w:asciiTheme="minorHAnsi" w:hAnsiTheme="minorHAnsi" w:cstheme="minorHAnsi"/>
          <w:i/>
          <w:iCs/>
        </w:rPr>
        <w:t>,</w:t>
      </w:r>
    </w:p>
    <w:p w14:paraId="0A485DBF" w14:textId="77777777" w:rsidR="00C14817" w:rsidRDefault="00C14817" w:rsidP="00C14817">
      <w:pPr>
        <w:pStyle w:val="Zwykytekst"/>
        <w:rPr>
          <w:rFonts w:asciiTheme="minorHAnsi" w:hAnsiTheme="minorHAnsi" w:cstheme="minorHAnsi"/>
          <w:szCs w:val="22"/>
        </w:rPr>
      </w:pPr>
    </w:p>
    <w:p w14:paraId="5228A69C" w14:textId="632D6C75" w:rsidR="00C14817" w:rsidRDefault="00C14817" w:rsidP="00C14817">
      <w:pPr>
        <w:pStyle w:val="Zwykytekst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szCs w:val="22"/>
        </w:rPr>
        <w:t>mieszkańcy powiatu białostockiego i hajnowskiego s</w:t>
      </w:r>
      <w:r w:rsidRPr="00D051F7">
        <w:rPr>
          <w:rFonts w:asciiTheme="minorHAnsi" w:hAnsiTheme="minorHAnsi" w:cstheme="minorHAnsi"/>
          <w:szCs w:val="22"/>
        </w:rPr>
        <w:t xml:space="preserve">erdecznie zapraszamy do udziału w </w:t>
      </w:r>
      <w:r w:rsidR="00FA4234">
        <w:rPr>
          <w:rFonts w:asciiTheme="minorHAnsi" w:hAnsiTheme="minorHAnsi" w:cstheme="minorHAnsi"/>
          <w:szCs w:val="22"/>
        </w:rPr>
        <w:t xml:space="preserve">nieodpłatnym </w:t>
      </w:r>
      <w:r w:rsidRPr="00D051F7">
        <w:rPr>
          <w:rFonts w:asciiTheme="minorHAnsi" w:hAnsiTheme="minorHAnsi" w:cstheme="minorHAnsi"/>
          <w:szCs w:val="22"/>
        </w:rPr>
        <w:t xml:space="preserve">webinarium </w:t>
      </w:r>
      <w:bookmarkStart w:id="0" w:name="_Hlk56676410"/>
      <w:r w:rsidRPr="00C14817">
        <w:rPr>
          <w:rFonts w:asciiTheme="minorHAnsi" w:hAnsiTheme="minorHAnsi" w:cstheme="minorHAnsi"/>
          <w:b/>
          <w:bCs/>
          <w:szCs w:val="22"/>
        </w:rPr>
        <w:t>„</w:t>
      </w:r>
      <w:proofErr w:type="spellStart"/>
      <w:r w:rsidRPr="00C14817">
        <w:rPr>
          <w:rFonts w:asciiTheme="minorHAnsi" w:hAnsiTheme="minorHAnsi" w:cstheme="minorHAnsi"/>
          <w:b/>
          <w:bCs/>
          <w:szCs w:val="22"/>
        </w:rPr>
        <w:t>Fotowoltaika</w:t>
      </w:r>
      <w:proofErr w:type="spellEnd"/>
      <w:r w:rsidRPr="00C14817">
        <w:rPr>
          <w:rFonts w:asciiTheme="minorHAnsi" w:hAnsiTheme="minorHAnsi" w:cstheme="minorHAnsi"/>
          <w:b/>
          <w:bCs/>
          <w:szCs w:val="22"/>
        </w:rPr>
        <w:t xml:space="preserve"> – opłacalność inwestycji, zasady i bezpieczeństwo eksploatacji</w:t>
      </w:r>
      <w:bookmarkEnd w:id="0"/>
      <w:r w:rsidRPr="00D051F7">
        <w:rPr>
          <w:rFonts w:asciiTheme="minorHAnsi" w:hAnsiTheme="minorHAnsi" w:cstheme="minorHAnsi"/>
          <w:szCs w:val="22"/>
        </w:rPr>
        <w:t xml:space="preserve">” organizowanym przez Centrum Energii Odnawialnej w ramach projektu </w:t>
      </w:r>
      <w:r w:rsidRPr="00D051F7">
        <w:rPr>
          <w:rFonts w:asciiTheme="minorHAnsi" w:hAnsiTheme="minorHAnsi" w:cstheme="minorHAnsi"/>
          <w:bCs/>
          <w:szCs w:val="22"/>
        </w:rPr>
        <w:t>„</w:t>
      </w:r>
      <w:r w:rsidRPr="00D051F7">
        <w:rPr>
          <w:rFonts w:asciiTheme="minorHAnsi" w:hAnsiTheme="minorHAnsi" w:cstheme="minorHAnsi"/>
          <w:szCs w:val="22"/>
        </w:rPr>
        <w:t xml:space="preserve">Establishment of a </w:t>
      </w:r>
      <w:proofErr w:type="spellStart"/>
      <w:r w:rsidRPr="00D051F7">
        <w:rPr>
          <w:rFonts w:asciiTheme="minorHAnsi" w:hAnsiTheme="minorHAnsi" w:cstheme="minorHAnsi"/>
          <w:szCs w:val="22"/>
        </w:rPr>
        <w:t>Competence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Centre for </w:t>
      </w:r>
      <w:proofErr w:type="spellStart"/>
      <w:r w:rsidRPr="00D051F7">
        <w:rPr>
          <w:rFonts w:asciiTheme="minorHAnsi" w:hAnsiTheme="minorHAnsi" w:cstheme="minorHAnsi"/>
          <w:szCs w:val="22"/>
        </w:rPr>
        <w:t>renewable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</w:t>
      </w:r>
      <w:proofErr w:type="spellStart"/>
      <w:r w:rsidRPr="00D051F7">
        <w:rPr>
          <w:rFonts w:asciiTheme="minorHAnsi" w:hAnsiTheme="minorHAnsi" w:cstheme="minorHAnsi"/>
          <w:szCs w:val="22"/>
        </w:rPr>
        <w:t>energy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and </w:t>
      </w:r>
      <w:proofErr w:type="spellStart"/>
      <w:r w:rsidRPr="00D051F7">
        <w:rPr>
          <w:rFonts w:asciiTheme="minorHAnsi" w:hAnsiTheme="minorHAnsi" w:cstheme="minorHAnsi"/>
          <w:szCs w:val="22"/>
        </w:rPr>
        <w:t>energy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</w:t>
      </w:r>
      <w:proofErr w:type="spellStart"/>
      <w:r w:rsidRPr="00D051F7">
        <w:rPr>
          <w:rFonts w:asciiTheme="minorHAnsi" w:hAnsiTheme="minorHAnsi" w:cstheme="minorHAnsi"/>
          <w:szCs w:val="22"/>
        </w:rPr>
        <w:t>efficiency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in the Podlasie region: the </w:t>
      </w:r>
      <w:proofErr w:type="spellStart"/>
      <w:r w:rsidRPr="00D051F7">
        <w:rPr>
          <w:rFonts w:asciiTheme="minorHAnsi" w:hAnsiTheme="minorHAnsi" w:cstheme="minorHAnsi"/>
          <w:szCs w:val="22"/>
        </w:rPr>
        <w:t>counties</w:t>
      </w:r>
      <w:proofErr w:type="spellEnd"/>
      <w:r w:rsidRPr="00D051F7">
        <w:rPr>
          <w:rFonts w:asciiTheme="minorHAnsi" w:hAnsiTheme="minorHAnsi" w:cstheme="minorHAnsi"/>
          <w:szCs w:val="22"/>
        </w:rPr>
        <w:t xml:space="preserve"> of Hajnówka and Białystok”.</w:t>
      </w:r>
    </w:p>
    <w:p w14:paraId="0E4CAF78" w14:textId="33495DD3" w:rsidR="00C14817" w:rsidRPr="00FA4234" w:rsidRDefault="00C14817" w:rsidP="00C14817">
      <w:pPr>
        <w:pStyle w:val="NormalnyWeb"/>
        <w:rPr>
          <w:rFonts w:asciiTheme="minorHAnsi" w:hAnsiTheme="minorHAnsi" w:cstheme="minorHAnsi"/>
          <w:sz w:val="22"/>
          <w:szCs w:val="22"/>
        </w:rPr>
      </w:pPr>
      <w:r w:rsidRPr="00FA4234">
        <w:rPr>
          <w:rFonts w:asciiTheme="minorHAnsi" w:hAnsiTheme="minorHAnsi" w:cstheme="minorHAnsi"/>
          <w:sz w:val="22"/>
          <w:szCs w:val="22"/>
        </w:rPr>
        <w:t>Webinarium jest</w:t>
      </w:r>
      <w:r w:rsidR="00FA4234" w:rsidRPr="00FA4234">
        <w:rPr>
          <w:rFonts w:asciiTheme="minorHAnsi" w:hAnsiTheme="minorHAnsi" w:cstheme="minorHAnsi"/>
          <w:sz w:val="22"/>
          <w:szCs w:val="22"/>
        </w:rPr>
        <w:t xml:space="preserve"> f</w:t>
      </w:r>
      <w:r w:rsidRPr="00FA4234">
        <w:rPr>
          <w:rFonts w:asciiTheme="minorHAnsi" w:hAnsiTheme="minorHAnsi" w:cstheme="minorHAnsi"/>
          <w:sz w:val="22"/>
          <w:szCs w:val="22"/>
        </w:rPr>
        <w:t>inansowane ze środków Europejskiej Inicjatywy Ochrony Klimatu EUKI oraz Ministerstwa Ochrony Środowiska, Przyrody i Bezpieczeństwa Nuklearnego Niemiec.</w:t>
      </w:r>
    </w:p>
    <w:p w14:paraId="77CB4A02" w14:textId="1646D00C" w:rsidR="00C14817" w:rsidRPr="00C14817" w:rsidRDefault="00C14817" w:rsidP="00C14817">
      <w:pPr>
        <w:pStyle w:val="Zwykytekst"/>
        <w:rPr>
          <w:rFonts w:asciiTheme="minorHAnsi" w:hAnsiTheme="minorHAnsi" w:cstheme="minorHAnsi"/>
          <w:b/>
          <w:bCs/>
          <w:szCs w:val="22"/>
        </w:rPr>
      </w:pPr>
      <w:r w:rsidRPr="00C14817">
        <w:rPr>
          <w:rFonts w:asciiTheme="minorHAnsi" w:hAnsiTheme="minorHAnsi" w:cstheme="minorHAnsi"/>
          <w:b/>
          <w:bCs/>
          <w:szCs w:val="22"/>
        </w:rPr>
        <w:t>Proponujemy Państwo następujące terminy:</w:t>
      </w:r>
    </w:p>
    <w:p w14:paraId="63A89030" w14:textId="6A7C15F9" w:rsidR="00C14817" w:rsidRDefault="00C14817" w:rsidP="00FA4234">
      <w:pPr>
        <w:pStyle w:val="Zwykytekst"/>
        <w:numPr>
          <w:ilvl w:val="0"/>
          <w:numId w:val="1"/>
        </w:numPr>
      </w:pPr>
      <w:r>
        <w:t>3 grudnia 2020 r., godz. 14.00</w:t>
      </w:r>
    </w:p>
    <w:p w14:paraId="0ECAA9C1" w14:textId="5DA2664B" w:rsidR="00C14817" w:rsidRDefault="00C14817" w:rsidP="00FA4234">
      <w:pPr>
        <w:pStyle w:val="Zwykytekst"/>
        <w:numPr>
          <w:ilvl w:val="0"/>
          <w:numId w:val="1"/>
        </w:numPr>
      </w:pPr>
      <w:bookmarkStart w:id="1" w:name="_Hlk56676514"/>
      <w:r>
        <w:t>7 grudnia 2020, godz. 17.00</w:t>
      </w:r>
    </w:p>
    <w:p w14:paraId="7F43C3E5" w14:textId="25AF9BD9" w:rsidR="00FA4234" w:rsidRDefault="000D504F" w:rsidP="00FA4234">
      <w:pPr>
        <w:pStyle w:val="Zwykytekst"/>
        <w:numPr>
          <w:ilvl w:val="0"/>
          <w:numId w:val="1"/>
        </w:numPr>
      </w:pPr>
      <w:r>
        <w:t>9</w:t>
      </w:r>
      <w:r w:rsidR="00FA4234">
        <w:t xml:space="preserve"> grudnia 2020, godz. 17.30</w:t>
      </w:r>
    </w:p>
    <w:p w14:paraId="73581A96" w14:textId="2F7B197C" w:rsidR="00C14817" w:rsidRDefault="00C14817" w:rsidP="00FA4234">
      <w:pPr>
        <w:pStyle w:val="Zwykytekst"/>
        <w:numPr>
          <w:ilvl w:val="0"/>
          <w:numId w:val="1"/>
        </w:numPr>
      </w:pPr>
      <w:r>
        <w:t>11 grudnia 2020 r., godz. 16.00</w:t>
      </w:r>
    </w:p>
    <w:p w14:paraId="70A4A627" w14:textId="3FBD9DE5" w:rsidR="000D504F" w:rsidRDefault="000D504F" w:rsidP="000D504F">
      <w:pPr>
        <w:pStyle w:val="Zwykytekst"/>
        <w:numPr>
          <w:ilvl w:val="0"/>
          <w:numId w:val="1"/>
        </w:numPr>
      </w:pPr>
      <w:r>
        <w:t>12</w:t>
      </w:r>
      <w:r>
        <w:t xml:space="preserve"> grudnia 2020 r., godz. 14.00</w:t>
      </w:r>
    </w:p>
    <w:bookmarkEnd w:id="1"/>
    <w:p w14:paraId="35A806C5" w14:textId="0A188611" w:rsidR="00C14817" w:rsidRDefault="00C14817" w:rsidP="00C14817">
      <w:pPr>
        <w:pStyle w:val="Zwykytekst"/>
        <w:rPr>
          <w:rFonts w:asciiTheme="minorHAnsi" w:hAnsiTheme="minorHAnsi" w:cstheme="minorHAnsi"/>
          <w:szCs w:val="22"/>
        </w:rPr>
      </w:pPr>
    </w:p>
    <w:p w14:paraId="7C8C91E0" w14:textId="77777777" w:rsidR="00C14817" w:rsidRPr="00D051F7" w:rsidRDefault="00C14817" w:rsidP="00C14817">
      <w:pPr>
        <w:rPr>
          <w:rFonts w:asciiTheme="minorHAnsi" w:hAnsiTheme="minorHAnsi" w:cstheme="minorHAnsi"/>
        </w:rPr>
      </w:pPr>
    </w:p>
    <w:p w14:paraId="5FF13542" w14:textId="65DBAAA0" w:rsidR="00FA4234" w:rsidRPr="001958B8" w:rsidRDefault="00FA4234" w:rsidP="00FA4234">
      <w:pPr>
        <w:pStyle w:val="Zwykytekst"/>
        <w:rPr>
          <w:rFonts w:asciiTheme="minorHAnsi" w:hAnsiTheme="minorHAnsi" w:cstheme="minorHAnsi"/>
          <w:b/>
          <w:bCs/>
          <w:szCs w:val="22"/>
        </w:rPr>
      </w:pPr>
      <w:r w:rsidRPr="001958B8">
        <w:rPr>
          <w:rFonts w:asciiTheme="minorHAnsi" w:hAnsiTheme="minorHAnsi" w:cstheme="minorHAnsi"/>
          <w:b/>
          <w:bCs/>
          <w:szCs w:val="22"/>
        </w:rPr>
        <w:t xml:space="preserve">PROGRAM </w:t>
      </w:r>
      <w:r>
        <w:rPr>
          <w:rFonts w:asciiTheme="minorHAnsi" w:hAnsiTheme="minorHAnsi" w:cstheme="minorHAnsi"/>
          <w:b/>
          <w:bCs/>
          <w:szCs w:val="22"/>
        </w:rPr>
        <w:t>WEBINARIUM</w:t>
      </w:r>
      <w:r w:rsidRPr="001958B8">
        <w:rPr>
          <w:rFonts w:asciiTheme="minorHAnsi" w:hAnsiTheme="minorHAnsi" w:cstheme="minorHAnsi"/>
          <w:b/>
          <w:bCs/>
          <w:szCs w:val="22"/>
        </w:rPr>
        <w:t>:</w:t>
      </w:r>
    </w:p>
    <w:p w14:paraId="198561B3" w14:textId="77777777" w:rsidR="00C14817" w:rsidRDefault="00C14817" w:rsidP="00C14817">
      <w:pPr>
        <w:pStyle w:val="Zwykytekst"/>
      </w:pPr>
      <w:r>
        <w:t>1) Opłacalność instalacji OZE  - okres zwrotu, koszty, wielkość instalacji</w:t>
      </w:r>
    </w:p>
    <w:p w14:paraId="2D01E226" w14:textId="77777777" w:rsidR="00C14817" w:rsidRDefault="00C14817" w:rsidP="00C14817">
      <w:pPr>
        <w:pStyle w:val="Zwykytekst"/>
      </w:pPr>
      <w:r>
        <w:t>2) Niezbędne elementy techniczne  instalacji PV.</w:t>
      </w:r>
    </w:p>
    <w:p w14:paraId="3C4DA8A4" w14:textId="34EC9C09" w:rsidR="00C14817" w:rsidRDefault="00C14817" w:rsidP="00C14817">
      <w:pPr>
        <w:pStyle w:val="Zwykytekst"/>
      </w:pPr>
      <w:r>
        <w:t>3) Zasady bezpiecznej  eksploatacji instalacji PV</w:t>
      </w:r>
    </w:p>
    <w:p w14:paraId="742AE806" w14:textId="28356977" w:rsidR="00FA4234" w:rsidRDefault="00FA4234" w:rsidP="00C14817">
      <w:pPr>
        <w:pStyle w:val="Zwykytekst"/>
      </w:pPr>
      <w:r>
        <w:t>4) Dyskusja i odpowiedzi na pytania uczestników webinarium</w:t>
      </w:r>
    </w:p>
    <w:p w14:paraId="2C3CEE54" w14:textId="77777777" w:rsidR="00FA4234" w:rsidRDefault="00FA4234" w:rsidP="00C14817">
      <w:pPr>
        <w:rPr>
          <w:rFonts w:asciiTheme="minorHAnsi" w:hAnsiTheme="minorHAnsi" w:cstheme="minorHAnsi"/>
        </w:rPr>
      </w:pPr>
    </w:p>
    <w:p w14:paraId="53D14760" w14:textId="170ED0B0" w:rsidR="00C14817" w:rsidRPr="001958B8" w:rsidRDefault="00C14817" w:rsidP="00FA4234">
      <w:pPr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</w:rPr>
        <w:t xml:space="preserve">Prowadzący: </w:t>
      </w:r>
      <w:r w:rsidR="00FA4234" w:rsidRPr="00FA4234">
        <w:rPr>
          <w:rFonts w:asciiTheme="minorHAnsi" w:hAnsiTheme="minorHAnsi" w:cstheme="minorHAnsi"/>
          <w:b/>
          <w:bCs/>
        </w:rPr>
        <w:t>dr inż. Helena Rusak</w:t>
      </w:r>
      <w:r w:rsidR="00FA4234">
        <w:rPr>
          <w:rFonts w:asciiTheme="minorHAnsi" w:hAnsiTheme="minorHAnsi" w:cstheme="minorHAnsi"/>
          <w:b/>
          <w:bCs/>
        </w:rPr>
        <w:t xml:space="preserve"> oraz </w:t>
      </w:r>
      <w:r w:rsidRPr="001958B8">
        <w:rPr>
          <w:rFonts w:asciiTheme="minorHAnsi" w:hAnsiTheme="minorHAnsi" w:cstheme="minorHAnsi"/>
          <w:b/>
          <w:bCs/>
        </w:rPr>
        <w:t>dr inż. Marcin Sulkowski</w:t>
      </w:r>
      <w:r w:rsidR="00FA4234">
        <w:rPr>
          <w:rFonts w:asciiTheme="minorHAnsi" w:hAnsiTheme="minorHAnsi" w:cstheme="minorHAnsi"/>
          <w:b/>
          <w:bCs/>
        </w:rPr>
        <w:t>.</w:t>
      </w:r>
    </w:p>
    <w:p w14:paraId="239FD0EA" w14:textId="77777777" w:rsidR="00C14817" w:rsidRPr="00D051F7" w:rsidRDefault="00C14817" w:rsidP="00C14817">
      <w:pPr>
        <w:rPr>
          <w:rFonts w:asciiTheme="minorHAnsi" w:hAnsiTheme="minorHAnsi" w:cstheme="minorHAnsi"/>
        </w:rPr>
      </w:pPr>
    </w:p>
    <w:p w14:paraId="7ED090FF" w14:textId="77777777" w:rsidR="00FA4234" w:rsidRPr="00D051F7" w:rsidRDefault="00C14817" w:rsidP="00FA4234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Szkolenie będzie prowadzone za pośrednictwem platformy ZOOM, s</w:t>
      </w:r>
      <w:r w:rsidRPr="00D051F7">
        <w:rPr>
          <w:rFonts w:asciiTheme="minorHAnsi" w:hAnsiTheme="minorHAnsi" w:cstheme="minorHAnsi"/>
        </w:rPr>
        <w:t>zczegółow</w:t>
      </w:r>
      <w:r>
        <w:rPr>
          <w:rFonts w:asciiTheme="minorHAnsi" w:hAnsiTheme="minorHAnsi" w:cstheme="minorHAnsi"/>
        </w:rPr>
        <w:t>e dane dostępowe</w:t>
      </w:r>
      <w:r w:rsidRPr="00D051F7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zostaną </w:t>
      </w:r>
      <w:r w:rsidRPr="00D051F7">
        <w:rPr>
          <w:rFonts w:asciiTheme="minorHAnsi" w:hAnsiTheme="minorHAnsi" w:cstheme="minorHAnsi"/>
        </w:rPr>
        <w:t>przekazan</w:t>
      </w:r>
      <w:r>
        <w:rPr>
          <w:rFonts w:asciiTheme="minorHAnsi" w:hAnsiTheme="minorHAnsi" w:cstheme="minorHAnsi"/>
        </w:rPr>
        <w:t>e</w:t>
      </w:r>
      <w:r w:rsidRPr="00D051F7">
        <w:rPr>
          <w:rFonts w:asciiTheme="minorHAnsi" w:hAnsiTheme="minorHAnsi" w:cstheme="minorHAnsi"/>
        </w:rPr>
        <w:t xml:space="preserve"> osobom które zgłoszą swój udział. </w:t>
      </w:r>
      <w:r w:rsidR="00FA4234">
        <w:rPr>
          <w:rFonts w:asciiTheme="minorHAnsi" w:hAnsiTheme="minorHAnsi" w:cstheme="minorHAnsi"/>
        </w:rPr>
        <w:t>W</w:t>
      </w:r>
      <w:r w:rsidR="00FA4234" w:rsidRPr="00D051F7">
        <w:rPr>
          <w:rFonts w:asciiTheme="minorHAnsi" w:hAnsiTheme="minorHAnsi" w:cstheme="minorHAnsi"/>
        </w:rPr>
        <w:t>ymagane jest posiadanie komputera posiadającego połączenie internetowe, kamera nie jest wymagana.</w:t>
      </w:r>
    </w:p>
    <w:p w14:paraId="5EEF0B34" w14:textId="22578006" w:rsidR="00C14817" w:rsidRPr="00D051F7" w:rsidRDefault="00C14817" w:rsidP="00C14817">
      <w:pPr>
        <w:rPr>
          <w:rFonts w:asciiTheme="minorHAnsi" w:hAnsiTheme="minorHAnsi" w:cstheme="minorHAnsi"/>
        </w:rPr>
      </w:pPr>
    </w:p>
    <w:p w14:paraId="732A1344" w14:textId="77777777" w:rsidR="00C14817" w:rsidRPr="00D051F7" w:rsidRDefault="00C14817" w:rsidP="00C14817">
      <w:pPr>
        <w:rPr>
          <w:rFonts w:asciiTheme="minorHAnsi" w:hAnsiTheme="minorHAnsi" w:cstheme="minorHAnsi"/>
        </w:rPr>
      </w:pPr>
      <w:r w:rsidRPr="00D051F7">
        <w:rPr>
          <w:rFonts w:asciiTheme="minorHAnsi" w:hAnsiTheme="minorHAnsi" w:cstheme="minorHAnsi"/>
        </w:rPr>
        <w:t>Forma zgłoszenia udziału w szkoleniu</w:t>
      </w:r>
      <w:r w:rsidRPr="00FA4234">
        <w:rPr>
          <w:rFonts w:asciiTheme="minorHAnsi" w:hAnsiTheme="minorHAnsi" w:cstheme="minorHAnsi"/>
          <w:b/>
          <w:bCs/>
        </w:rPr>
        <w:t>: formularz zgłoszeniowy</w:t>
      </w:r>
      <w:r w:rsidRPr="00D051F7">
        <w:rPr>
          <w:rFonts w:asciiTheme="minorHAnsi" w:hAnsiTheme="minorHAnsi" w:cstheme="minorHAnsi"/>
        </w:rPr>
        <w:t>, wzór w załączeniu.</w:t>
      </w:r>
    </w:p>
    <w:p w14:paraId="3031FB49" w14:textId="77777777" w:rsidR="00C14817" w:rsidRDefault="00C14817" w:rsidP="00C14817">
      <w:pPr>
        <w:rPr>
          <w:rFonts w:asciiTheme="minorHAnsi" w:hAnsiTheme="minorHAnsi" w:cstheme="minorHAnsi"/>
        </w:rPr>
      </w:pPr>
    </w:p>
    <w:p w14:paraId="0881E26F" w14:textId="0FB609D9" w:rsidR="00C14817" w:rsidRPr="00D051F7" w:rsidRDefault="00C14817" w:rsidP="00C14817">
      <w:pPr>
        <w:rPr>
          <w:rFonts w:asciiTheme="minorHAnsi" w:hAnsiTheme="minorHAnsi" w:cstheme="minorHAnsi"/>
        </w:rPr>
      </w:pPr>
      <w:r w:rsidRPr="00D051F7">
        <w:rPr>
          <w:rFonts w:asciiTheme="minorHAnsi" w:hAnsiTheme="minorHAnsi" w:cstheme="minorHAnsi"/>
        </w:rPr>
        <w:t xml:space="preserve">Prosimy o wypełnienie i przesłanie formularza zgłoszeniowego do dnia </w:t>
      </w:r>
      <w:r w:rsidR="00FA4234">
        <w:rPr>
          <w:rFonts w:asciiTheme="minorHAnsi" w:hAnsiTheme="minorHAnsi" w:cstheme="minorHAnsi"/>
        </w:rPr>
        <w:t>poprzedzającego webinarium, na które uczestnik planuje się zgłosić</w:t>
      </w:r>
      <w:r w:rsidRPr="00D051F7">
        <w:rPr>
          <w:rFonts w:asciiTheme="minorHAnsi" w:hAnsiTheme="minorHAnsi" w:cstheme="minorHAnsi"/>
        </w:rPr>
        <w:t xml:space="preserve">, mailem na adres: </w:t>
      </w:r>
      <w:hyperlink r:id="rId7" w:history="1">
        <w:r w:rsidRPr="004B4787">
          <w:rPr>
            <w:rStyle w:val="Hipercze"/>
            <w:rFonts w:asciiTheme="minorHAnsi" w:hAnsiTheme="minorHAnsi" w:cstheme="minorHAnsi"/>
          </w:rPr>
          <w:t>k.poskrobko@bof.org.pl</w:t>
        </w:r>
      </w:hyperlink>
      <w:r w:rsidRPr="00D051F7">
        <w:rPr>
          <w:rFonts w:asciiTheme="minorHAnsi" w:hAnsiTheme="minorHAnsi" w:cstheme="minorHAnsi"/>
        </w:rPr>
        <w:t xml:space="preserve"> lub oryginał pocztą na adres: </w:t>
      </w:r>
      <w:r>
        <w:rPr>
          <w:rFonts w:asciiTheme="minorHAnsi" w:hAnsiTheme="minorHAnsi" w:cstheme="minorHAnsi"/>
        </w:rPr>
        <w:t>Stowarzyszenie Białostockiego Obszaru Funkcjonalnego</w:t>
      </w:r>
      <w:r w:rsidRPr="00D051F7">
        <w:rPr>
          <w:rFonts w:asciiTheme="minorHAnsi" w:hAnsiTheme="minorHAnsi" w:cstheme="minorHAnsi"/>
        </w:rPr>
        <w:t xml:space="preserve">, ul. </w:t>
      </w:r>
      <w:r>
        <w:rPr>
          <w:rFonts w:asciiTheme="minorHAnsi" w:hAnsiTheme="minorHAnsi" w:cstheme="minorHAnsi"/>
        </w:rPr>
        <w:t>Adama Mickiewicza 74 lok. 6</w:t>
      </w:r>
      <w:r w:rsidRPr="00D051F7">
        <w:rPr>
          <w:rFonts w:asciiTheme="minorHAnsi" w:hAnsiTheme="minorHAnsi" w:cstheme="minorHAnsi"/>
        </w:rPr>
        <w:t>, 15-</w:t>
      </w:r>
      <w:r>
        <w:rPr>
          <w:rFonts w:asciiTheme="minorHAnsi" w:hAnsiTheme="minorHAnsi" w:cstheme="minorHAnsi"/>
        </w:rPr>
        <w:t>232</w:t>
      </w:r>
      <w:r w:rsidRPr="00D051F7">
        <w:rPr>
          <w:rFonts w:asciiTheme="minorHAnsi" w:hAnsiTheme="minorHAnsi" w:cstheme="minorHAnsi"/>
        </w:rPr>
        <w:t xml:space="preserve"> Białystok</w:t>
      </w:r>
      <w:r>
        <w:rPr>
          <w:rFonts w:asciiTheme="minorHAnsi" w:hAnsiTheme="minorHAnsi" w:cstheme="minorHAnsi"/>
        </w:rPr>
        <w:t>.</w:t>
      </w:r>
    </w:p>
    <w:p w14:paraId="79D877AA" w14:textId="77777777" w:rsidR="00C14817" w:rsidRPr="00D051F7" w:rsidRDefault="00C14817" w:rsidP="00C14817">
      <w:pPr>
        <w:rPr>
          <w:rFonts w:asciiTheme="minorHAnsi" w:hAnsiTheme="minorHAnsi" w:cstheme="minorHAnsi"/>
        </w:rPr>
      </w:pPr>
    </w:p>
    <w:p w14:paraId="0073AF92" w14:textId="77777777" w:rsidR="00C14817" w:rsidRPr="00D051F7" w:rsidRDefault="00C14817" w:rsidP="00C14817">
      <w:pPr>
        <w:rPr>
          <w:rFonts w:asciiTheme="minorHAnsi" w:hAnsiTheme="minorHAnsi" w:cstheme="minorHAnsi"/>
        </w:rPr>
      </w:pPr>
      <w:r w:rsidRPr="00D051F7">
        <w:rPr>
          <w:rFonts w:asciiTheme="minorHAnsi" w:hAnsiTheme="minorHAnsi" w:cstheme="minorHAnsi"/>
        </w:rPr>
        <w:t>Zapraszam do kontaktu w razie jakichkolwiek pytań</w:t>
      </w:r>
      <w:r>
        <w:rPr>
          <w:rFonts w:asciiTheme="minorHAnsi" w:hAnsiTheme="minorHAnsi" w:cstheme="minorHAnsi"/>
        </w:rPr>
        <w:t>.</w:t>
      </w:r>
    </w:p>
    <w:p w14:paraId="71231C6C" w14:textId="77777777" w:rsidR="00C14817" w:rsidRPr="00D051F7" w:rsidRDefault="00C14817" w:rsidP="00C14817">
      <w:pPr>
        <w:rPr>
          <w:rFonts w:asciiTheme="minorHAnsi" w:hAnsiTheme="minorHAnsi" w:cstheme="minorHAnsi"/>
        </w:rPr>
      </w:pPr>
    </w:p>
    <w:p w14:paraId="6B0657C4" w14:textId="11D7238D" w:rsidR="00C14817" w:rsidRDefault="00C14817" w:rsidP="00C14817">
      <w:pPr>
        <w:rPr>
          <w:rFonts w:asciiTheme="minorHAnsi" w:hAnsiTheme="minorHAnsi" w:cstheme="minorHAnsi"/>
        </w:rPr>
      </w:pPr>
      <w:r w:rsidRPr="00D051F7">
        <w:rPr>
          <w:rFonts w:asciiTheme="minorHAnsi" w:hAnsiTheme="minorHAnsi" w:cstheme="minorHAnsi"/>
        </w:rPr>
        <w:t>Z wyrazami szacunku</w:t>
      </w:r>
    </w:p>
    <w:p w14:paraId="057B82A3" w14:textId="720C5193" w:rsidR="00FA4234" w:rsidRPr="00D051F7" w:rsidRDefault="00FA4234" w:rsidP="00C14817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Katarzyna Poskrobko</w:t>
      </w:r>
    </w:p>
    <w:p w14:paraId="6D61DB3C" w14:textId="77777777" w:rsidR="00C14817" w:rsidRPr="00D051F7" w:rsidRDefault="00C14817" w:rsidP="00C14817">
      <w:pPr>
        <w:rPr>
          <w:rFonts w:asciiTheme="minorHAnsi" w:hAnsiTheme="minorHAnsi" w:cstheme="minorHAnsi"/>
        </w:rPr>
      </w:pPr>
    </w:p>
    <w:p w14:paraId="497765F7" w14:textId="77777777" w:rsidR="007D1F65" w:rsidRDefault="007D1F65"/>
    <w:sectPr w:rsidR="007D1F65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795977" w14:textId="77777777" w:rsidR="00661775" w:rsidRDefault="00661775" w:rsidP="000D504F">
      <w:r>
        <w:separator/>
      </w:r>
    </w:p>
  </w:endnote>
  <w:endnote w:type="continuationSeparator" w:id="0">
    <w:p w14:paraId="7BAFB4CA" w14:textId="77777777" w:rsidR="00661775" w:rsidRDefault="00661775" w:rsidP="000D5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302645" w14:textId="5919ED2C" w:rsidR="000D504F" w:rsidRDefault="000D504F">
    <w:pPr>
      <w:pStyle w:val="Stopka"/>
    </w:pPr>
    <w:r w:rsidRPr="005D3087">
      <w:rPr>
        <w:noProof/>
        <w:lang w:eastAsia="pl-PL"/>
      </w:rPr>
      <w:drawing>
        <wp:inline distT="0" distB="0" distL="0" distR="0" wp14:anchorId="25655A2C" wp14:editId="58FF66DC">
          <wp:extent cx="5610225" cy="895350"/>
          <wp:effectExtent l="0" t="0" r="9525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0225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DC960A" w14:textId="77777777" w:rsidR="00661775" w:rsidRDefault="00661775" w:rsidP="000D504F">
      <w:r>
        <w:separator/>
      </w:r>
    </w:p>
  </w:footnote>
  <w:footnote w:type="continuationSeparator" w:id="0">
    <w:p w14:paraId="6AD78D05" w14:textId="77777777" w:rsidR="00661775" w:rsidRDefault="00661775" w:rsidP="000D5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498" w:type="dxa"/>
      <w:tblLook w:val="04A0" w:firstRow="1" w:lastRow="0" w:firstColumn="1" w:lastColumn="0" w:noHBand="0" w:noVBand="1"/>
    </w:tblPr>
    <w:tblGrid>
      <w:gridCol w:w="3544"/>
      <w:gridCol w:w="5954"/>
    </w:tblGrid>
    <w:tr w:rsidR="000D504F" w:rsidRPr="00F02DEE" w14:paraId="021A572D" w14:textId="77777777" w:rsidTr="00417317">
      <w:tc>
        <w:tcPr>
          <w:tcW w:w="3544" w:type="dxa"/>
          <w:shd w:val="clear" w:color="auto" w:fill="auto"/>
        </w:tcPr>
        <w:p w14:paraId="63D24E29" w14:textId="55ABE5D9" w:rsidR="000D504F" w:rsidRPr="00D53F6A" w:rsidRDefault="000D504F" w:rsidP="000D504F">
          <w:pPr>
            <w:pStyle w:val="Stopka"/>
            <w:rPr>
              <w:sz w:val="24"/>
            </w:rPr>
          </w:pPr>
          <w:r w:rsidRPr="005D3087">
            <w:rPr>
              <w:noProof/>
              <w:lang w:eastAsia="pl-PL"/>
            </w:rPr>
            <w:drawing>
              <wp:inline distT="0" distB="0" distL="0" distR="0" wp14:anchorId="681E0C7F" wp14:editId="00659FB0">
                <wp:extent cx="971550" cy="790575"/>
                <wp:effectExtent l="0" t="0" r="0" b="9525"/>
                <wp:docPr id="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54" w:type="dxa"/>
          <w:shd w:val="clear" w:color="auto" w:fill="auto"/>
        </w:tcPr>
        <w:p w14:paraId="160D5590" w14:textId="77777777" w:rsidR="000D504F" w:rsidRPr="00B0495C" w:rsidRDefault="000D504F" w:rsidP="000D504F">
          <w:pPr>
            <w:pStyle w:val="Stopka"/>
            <w:ind w:firstLine="34"/>
            <w:rPr>
              <w:b/>
              <w:sz w:val="20"/>
              <w:szCs w:val="20"/>
            </w:rPr>
          </w:pPr>
        </w:p>
        <w:p w14:paraId="1898208D" w14:textId="77777777" w:rsidR="000D504F" w:rsidRPr="00B0495C" w:rsidRDefault="000D504F" w:rsidP="000D504F">
          <w:pPr>
            <w:pStyle w:val="Stopka"/>
            <w:ind w:firstLine="34"/>
            <w:rPr>
              <w:b/>
              <w:sz w:val="20"/>
              <w:szCs w:val="20"/>
            </w:rPr>
          </w:pPr>
          <w:r w:rsidRPr="00B0495C">
            <w:rPr>
              <w:b/>
              <w:sz w:val="20"/>
              <w:szCs w:val="20"/>
            </w:rPr>
            <w:t>Centrum Energii Odnawialnej</w:t>
          </w:r>
        </w:p>
        <w:p w14:paraId="1F256D48" w14:textId="77777777" w:rsidR="000D504F" w:rsidRPr="00B0495C" w:rsidRDefault="000D504F" w:rsidP="000D504F">
          <w:pPr>
            <w:pStyle w:val="Stopka"/>
            <w:ind w:firstLine="34"/>
            <w:rPr>
              <w:sz w:val="20"/>
              <w:szCs w:val="20"/>
            </w:rPr>
          </w:pPr>
          <w:r w:rsidRPr="00B0495C">
            <w:rPr>
              <w:sz w:val="20"/>
              <w:szCs w:val="20"/>
            </w:rPr>
            <w:t xml:space="preserve">ul. Mickiewicza 74 lok. 6, 15-232 Białystok </w:t>
          </w:r>
        </w:p>
        <w:p w14:paraId="79DE3580" w14:textId="77777777" w:rsidR="000D504F" w:rsidRPr="00B0495C" w:rsidRDefault="000D504F" w:rsidP="000D504F">
          <w:pPr>
            <w:pStyle w:val="Stopka"/>
            <w:ind w:firstLine="34"/>
            <w:rPr>
              <w:b/>
              <w:sz w:val="20"/>
              <w:szCs w:val="20"/>
              <w:lang w:val="en-US"/>
            </w:rPr>
          </w:pPr>
          <w:r w:rsidRPr="00B0495C">
            <w:rPr>
              <w:sz w:val="20"/>
              <w:szCs w:val="20"/>
              <w:lang w:val="en-US"/>
            </w:rPr>
            <w:t>tel./fax 85 661 15 38, biuro@bof.org.pl, www.bof.org.pl</w:t>
          </w:r>
          <w:r w:rsidRPr="00B0495C">
            <w:rPr>
              <w:b/>
              <w:sz w:val="20"/>
              <w:szCs w:val="20"/>
              <w:lang w:val="en-US"/>
            </w:rPr>
            <w:t xml:space="preserve"> </w:t>
          </w:r>
        </w:p>
        <w:p w14:paraId="5CB7613D" w14:textId="77777777" w:rsidR="000D504F" w:rsidRPr="00B0495C" w:rsidRDefault="000D504F" w:rsidP="000D504F">
          <w:pPr>
            <w:pStyle w:val="Stopka"/>
            <w:ind w:firstLine="34"/>
            <w:rPr>
              <w:b/>
              <w:sz w:val="20"/>
              <w:szCs w:val="20"/>
              <w:lang w:val="en-US"/>
            </w:rPr>
          </w:pPr>
        </w:p>
      </w:tc>
    </w:tr>
    <w:tr w:rsidR="000D504F" w14:paraId="566766C4" w14:textId="77777777" w:rsidTr="00417317">
      <w:tc>
        <w:tcPr>
          <w:tcW w:w="9498" w:type="dxa"/>
          <w:gridSpan w:val="2"/>
          <w:shd w:val="clear" w:color="auto" w:fill="auto"/>
        </w:tcPr>
        <w:p w14:paraId="478F100C" w14:textId="40794ACC" w:rsidR="000D504F" w:rsidRPr="00B0495C" w:rsidRDefault="000D504F" w:rsidP="000D504F">
          <w:pPr>
            <w:pStyle w:val="Stopka"/>
            <w:ind w:hanging="108"/>
            <w:jc w:val="center"/>
            <w:rPr>
              <w:b/>
              <w:sz w:val="20"/>
              <w:szCs w:val="20"/>
            </w:rPr>
          </w:pPr>
          <w:r>
            <w:rPr>
              <w:noProof/>
            </w:rPr>
            <mc:AlternateContent>
              <mc:Choice Requires="wps">
                <w:drawing>
                  <wp:anchor distT="4294967290" distB="4294967290" distL="114300" distR="114300" simplePos="0" relativeHeight="251659264" behindDoc="0" locked="0" layoutInCell="1" allowOverlap="1" wp14:anchorId="75C3804D" wp14:editId="315FBA42">
                    <wp:simplePos x="0" y="0"/>
                    <wp:positionH relativeFrom="margin">
                      <wp:posOffset>9525</wp:posOffset>
                    </wp:positionH>
                    <wp:positionV relativeFrom="paragraph">
                      <wp:posOffset>45719</wp:posOffset>
                    </wp:positionV>
                    <wp:extent cx="5699125" cy="0"/>
                    <wp:effectExtent l="0" t="0" r="0" b="0"/>
                    <wp:wrapNone/>
                    <wp:docPr id="2" name="Łącznik prosty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/>
                          </wps:cNvCnPr>
                          <wps:spPr>
                            <a:xfrm flipV="1">
                              <a:off x="0" y="0"/>
                              <a:ext cx="5699125" cy="0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1D7E8DD2" id="Łącznik prosty 2" o:spid="_x0000_s1026" style="position:absolute;flip:y;z-index:251659264;visibility:visible;mso-wrap-style:square;mso-width-percent:0;mso-height-percent:0;mso-wrap-distance-left:9pt;mso-wrap-distance-top:-17e-5mm;mso-wrap-distance-right:9pt;mso-wrap-distance-bottom:-17e-5mm;mso-position-horizontal:absolute;mso-position-horizontal-relative:margin;mso-position-vertical:absolute;mso-position-vertical-relative:text;mso-width-percent:0;mso-height-percent:0;mso-width-relative:margin;mso-height-relative:margin" from=".75pt,3.6pt" to="449.5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" strokecolor="windowText" strokeweight=".5pt">
                    <v:stroke joinstyle="miter"/>
                    <o:lock v:ext="edit" shapetype="f"/>
                    <w10:wrap anchorx="margin"/>
                  </v:line>
                </w:pict>
              </mc:Fallback>
            </mc:AlternateContent>
          </w:r>
        </w:p>
      </w:tc>
    </w:tr>
  </w:tbl>
  <w:p w14:paraId="0477DC12" w14:textId="77777777" w:rsidR="000D504F" w:rsidRDefault="000D504F" w:rsidP="000D504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29079C"/>
    <w:multiLevelType w:val="hybridMultilevel"/>
    <w:tmpl w:val="2766E7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817"/>
    <w:rsid w:val="000D504F"/>
    <w:rsid w:val="00327124"/>
    <w:rsid w:val="00394D51"/>
    <w:rsid w:val="00661775"/>
    <w:rsid w:val="007D1F65"/>
    <w:rsid w:val="00B23701"/>
    <w:rsid w:val="00C14817"/>
    <w:rsid w:val="00FA4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29B68D"/>
  <w15:chartTrackingRefBased/>
  <w15:docId w15:val="{89DCD81E-16DC-49EF-8170-E53C9199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4817"/>
    <w:pPr>
      <w:spacing w:after="0" w:line="240" w:lineRule="auto"/>
    </w:pPr>
    <w:rPr>
      <w:rFonts w:ascii="Calibri" w:hAnsi="Calibri" w:cs="Calibri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C14817"/>
    <w:rPr>
      <w:color w:val="0563C1"/>
      <w:u w:val="single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C14817"/>
    <w:rPr>
      <w:rFonts w:cstheme="minorBidi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C14817"/>
    <w:rPr>
      <w:rFonts w:ascii="Calibri" w:hAnsi="Calibri"/>
      <w:szCs w:val="21"/>
    </w:rPr>
  </w:style>
  <w:style w:type="paragraph" w:styleId="NormalnyWeb">
    <w:name w:val="Normal (Web)"/>
    <w:basedOn w:val="Normalny"/>
    <w:uiPriority w:val="99"/>
    <w:semiHidden/>
    <w:unhideWhenUsed/>
    <w:rsid w:val="00C1481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0D504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504F"/>
    <w:rPr>
      <w:rFonts w:ascii="Calibri" w:hAnsi="Calibri" w:cs="Calibri"/>
    </w:rPr>
  </w:style>
  <w:style w:type="paragraph" w:styleId="Stopka">
    <w:name w:val="footer"/>
    <w:basedOn w:val="Normalny"/>
    <w:link w:val="StopkaZnak"/>
    <w:unhideWhenUsed/>
    <w:rsid w:val="000D504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0D504F"/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k.poskrobko@bof.org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267</Words>
  <Characters>1608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Poskrobko</dc:creator>
  <cp:keywords/>
  <dc:description/>
  <cp:lastModifiedBy>Katarzyna Poskrobko</cp:lastModifiedBy>
  <cp:revision>4</cp:revision>
  <dcterms:created xsi:type="dcterms:W3CDTF">2020-11-17T14:50:00Z</dcterms:created>
  <dcterms:modified xsi:type="dcterms:W3CDTF">2020-11-19T10:18:00Z</dcterms:modified>
</cp:coreProperties>
</file>