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3BB640" w14:textId="77777777" w:rsidR="00964F42" w:rsidRDefault="00684ABF" w:rsidP="00684ABF">
      <w:pPr>
        <w:jc w:val="center"/>
      </w:pPr>
      <w:bookmarkStart w:id="0" w:name="_heading=h.gjdgxs" w:colFirst="0" w:colLast="0"/>
      <w:bookmarkEnd w:id="0"/>
      <w:r>
        <w:rPr>
          <w:rFonts w:ascii="Verdana" w:eastAsia="Verdana" w:hAnsi="Verdana" w:cs="Verdana"/>
          <w:noProof/>
          <w:sz w:val="20"/>
          <w:szCs w:val="20"/>
          <w:lang w:eastAsia="pl-PL"/>
        </w:rPr>
        <w:drawing>
          <wp:inline distT="0" distB="0" distL="0" distR="0" wp14:anchorId="0EC72E7D" wp14:editId="0A4F3453">
            <wp:extent cx="4465340" cy="951403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5340" cy="9514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6CB705E" w14:textId="7DEBFB57" w:rsidR="00684ABF" w:rsidRPr="00684ABF" w:rsidRDefault="00684ABF" w:rsidP="00684ABF">
      <w:pPr>
        <w:spacing w:after="240" w:line="360" w:lineRule="auto"/>
        <w:jc w:val="right"/>
        <w:rPr>
          <w:rFonts w:ascii="Verdana" w:hAnsi="Verdana"/>
          <w:sz w:val="20"/>
          <w:szCs w:val="20"/>
        </w:rPr>
      </w:pPr>
      <w:r w:rsidRPr="00684ABF">
        <w:rPr>
          <w:rFonts w:ascii="Verdana" w:hAnsi="Verdana"/>
          <w:sz w:val="20"/>
          <w:szCs w:val="20"/>
        </w:rPr>
        <w:t xml:space="preserve">Białystok, </w:t>
      </w:r>
      <w:r w:rsidR="009F22CD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 xml:space="preserve"> </w:t>
      </w:r>
      <w:r w:rsidR="00A76306">
        <w:rPr>
          <w:rFonts w:ascii="Verdana" w:hAnsi="Verdana"/>
          <w:sz w:val="20"/>
          <w:szCs w:val="20"/>
        </w:rPr>
        <w:t>grudnia 2025</w:t>
      </w:r>
      <w:r w:rsidRPr="00684ABF">
        <w:rPr>
          <w:rFonts w:ascii="Verdana" w:hAnsi="Verdana"/>
          <w:sz w:val="20"/>
          <w:szCs w:val="20"/>
        </w:rPr>
        <w:t xml:space="preserve"> r.</w:t>
      </w:r>
    </w:p>
    <w:p w14:paraId="4CAF49C3" w14:textId="21773126" w:rsidR="00684ABF" w:rsidRPr="00684ABF" w:rsidRDefault="00AA6314" w:rsidP="00684ABF">
      <w:pPr>
        <w:spacing w:after="120"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N</w:t>
      </w:r>
      <w:r w:rsidR="00684ABF" w:rsidRPr="00684ABF">
        <w:rPr>
          <w:rFonts w:ascii="Verdana" w:hAnsi="Verdana"/>
          <w:b/>
        </w:rPr>
        <w:t>owy rozkład jazdy pociągów POLREGIO na Podlasiu</w:t>
      </w:r>
    </w:p>
    <w:p w14:paraId="7BAD8BE9" w14:textId="2BFDA418" w:rsidR="00684ABF" w:rsidRPr="004947D0" w:rsidRDefault="00684ABF" w:rsidP="006A2A62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 w:rsidRPr="004947D0">
        <w:rPr>
          <w:rFonts w:ascii="Verdana" w:hAnsi="Verdana"/>
          <w:b/>
          <w:sz w:val="20"/>
          <w:szCs w:val="20"/>
        </w:rPr>
        <w:t>W niedzielę, 1</w:t>
      </w:r>
      <w:r w:rsidR="00054FFF">
        <w:rPr>
          <w:rFonts w:ascii="Verdana" w:hAnsi="Verdana"/>
          <w:b/>
          <w:sz w:val="20"/>
          <w:szCs w:val="20"/>
        </w:rPr>
        <w:t>4</w:t>
      </w:r>
      <w:r w:rsidRPr="004947D0">
        <w:rPr>
          <w:rFonts w:ascii="Verdana" w:hAnsi="Verdana"/>
          <w:b/>
          <w:sz w:val="20"/>
          <w:szCs w:val="20"/>
        </w:rPr>
        <w:t xml:space="preserve"> grudnia 202</w:t>
      </w:r>
      <w:r w:rsidR="00054FFF">
        <w:rPr>
          <w:rFonts w:ascii="Verdana" w:hAnsi="Verdana"/>
          <w:b/>
          <w:sz w:val="20"/>
          <w:szCs w:val="20"/>
        </w:rPr>
        <w:t>5</w:t>
      </w:r>
      <w:r w:rsidRPr="004947D0">
        <w:rPr>
          <w:rFonts w:ascii="Verdana" w:hAnsi="Verdana"/>
          <w:b/>
          <w:sz w:val="20"/>
          <w:szCs w:val="20"/>
        </w:rPr>
        <w:t xml:space="preserve"> r., wejdzie w życie nowy rozkład jazdy pociągów. </w:t>
      </w:r>
      <w:r w:rsidR="004947D0" w:rsidRPr="004947D0">
        <w:rPr>
          <w:rFonts w:ascii="Verdana" w:hAnsi="Verdana"/>
          <w:b/>
          <w:sz w:val="20"/>
          <w:szCs w:val="20"/>
        </w:rPr>
        <w:t>POLREGIO</w:t>
      </w:r>
      <w:r w:rsidR="00810C72">
        <w:rPr>
          <w:rFonts w:ascii="Verdana" w:hAnsi="Verdana"/>
          <w:b/>
          <w:sz w:val="20"/>
          <w:szCs w:val="20"/>
        </w:rPr>
        <w:t xml:space="preserve"> zaplanowało więcej połączeń i</w:t>
      </w:r>
      <w:r w:rsidR="00054FFF">
        <w:rPr>
          <w:rFonts w:ascii="Verdana" w:hAnsi="Verdana"/>
          <w:b/>
          <w:sz w:val="20"/>
          <w:szCs w:val="20"/>
        </w:rPr>
        <w:t xml:space="preserve"> nowe relacje</w:t>
      </w:r>
      <w:r w:rsidR="00810C72">
        <w:rPr>
          <w:rFonts w:ascii="Verdana" w:hAnsi="Verdana"/>
          <w:b/>
          <w:sz w:val="20"/>
          <w:szCs w:val="20"/>
        </w:rPr>
        <w:t xml:space="preserve"> na Podlasiu</w:t>
      </w:r>
      <w:r w:rsidR="00054FFF">
        <w:rPr>
          <w:rFonts w:ascii="Verdana" w:hAnsi="Verdana"/>
          <w:b/>
          <w:sz w:val="20"/>
          <w:szCs w:val="20"/>
        </w:rPr>
        <w:t>. Kolejne</w:t>
      </w:r>
      <w:r w:rsidR="00810C72">
        <w:rPr>
          <w:rFonts w:ascii="Verdana" w:hAnsi="Verdana"/>
          <w:b/>
          <w:sz w:val="20"/>
          <w:szCs w:val="20"/>
        </w:rPr>
        <w:t xml:space="preserve"> pozytywne</w:t>
      </w:r>
      <w:r w:rsidR="00054FFF">
        <w:rPr>
          <w:rFonts w:ascii="Verdana" w:hAnsi="Verdana"/>
          <w:b/>
          <w:sz w:val="20"/>
          <w:szCs w:val="20"/>
        </w:rPr>
        <w:t xml:space="preserve"> zmiany </w:t>
      </w:r>
      <w:r w:rsidR="00810C72">
        <w:rPr>
          <w:rFonts w:ascii="Verdana" w:hAnsi="Verdana"/>
          <w:b/>
          <w:sz w:val="20"/>
          <w:szCs w:val="20"/>
        </w:rPr>
        <w:t>czekają podróżnych w tym regionie od</w:t>
      </w:r>
      <w:r w:rsidR="00054FFF">
        <w:rPr>
          <w:rFonts w:ascii="Verdana" w:hAnsi="Verdana"/>
          <w:b/>
          <w:sz w:val="20"/>
          <w:szCs w:val="20"/>
        </w:rPr>
        <w:t xml:space="preserve"> 1 stycznia 2026 roku.</w:t>
      </w:r>
    </w:p>
    <w:p w14:paraId="09BF29BC" w14:textId="77777777" w:rsidR="00684ABF" w:rsidRPr="00703C11" w:rsidRDefault="00684ABF" w:rsidP="00684ABF">
      <w:pPr>
        <w:pStyle w:val="Bezodstpw"/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  <w:r w:rsidRPr="004947D0">
        <w:rPr>
          <w:rFonts w:ascii="Verdana" w:hAnsi="Verdana"/>
          <w:b/>
          <w:sz w:val="20"/>
          <w:szCs w:val="20"/>
          <w:lang w:val="pl-PL"/>
        </w:rPr>
        <w:t>Zmiany na trasach województwa podlaskiego</w:t>
      </w:r>
      <w:r w:rsidRPr="00703C11">
        <w:rPr>
          <w:rFonts w:ascii="Verdana" w:hAnsi="Verdana"/>
          <w:b/>
          <w:sz w:val="20"/>
          <w:szCs w:val="20"/>
          <w:lang w:val="pl-PL"/>
        </w:rPr>
        <w:t xml:space="preserve"> </w:t>
      </w:r>
    </w:p>
    <w:p w14:paraId="05B0D20A" w14:textId="7B96C281" w:rsidR="00AA6314" w:rsidRDefault="00684ABF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703C11">
        <w:rPr>
          <w:rFonts w:ascii="Verdana" w:hAnsi="Verdana"/>
          <w:sz w:val="20"/>
          <w:szCs w:val="20"/>
          <w:lang w:val="pl-PL"/>
        </w:rPr>
        <w:t>W najbliższą niedzielę, 1</w:t>
      </w:r>
      <w:r w:rsidR="00054FFF">
        <w:rPr>
          <w:rFonts w:ascii="Verdana" w:hAnsi="Verdana"/>
          <w:sz w:val="20"/>
          <w:szCs w:val="20"/>
          <w:lang w:val="pl-PL"/>
        </w:rPr>
        <w:t>4</w:t>
      </w:r>
      <w:r w:rsidRPr="00703C11">
        <w:rPr>
          <w:rFonts w:ascii="Verdana" w:hAnsi="Verdana"/>
          <w:sz w:val="20"/>
          <w:szCs w:val="20"/>
          <w:lang w:val="pl-PL"/>
        </w:rPr>
        <w:t xml:space="preserve"> grudnia, nastąpi zmiana rozkładu jazdy pociągów POLREGIO na terenie województwa podlaskiego. </w:t>
      </w:r>
      <w:r w:rsidR="006A2A62">
        <w:rPr>
          <w:rFonts w:ascii="Verdana" w:hAnsi="Verdana"/>
          <w:sz w:val="20"/>
          <w:szCs w:val="20"/>
          <w:lang w:val="pl-PL"/>
        </w:rPr>
        <w:t>Oprócz m</w:t>
      </w:r>
      <w:r w:rsidR="00076375">
        <w:rPr>
          <w:rFonts w:ascii="Verdana" w:hAnsi="Verdana"/>
          <w:sz w:val="20"/>
          <w:szCs w:val="20"/>
          <w:lang w:val="pl-PL"/>
        </w:rPr>
        <w:t>odyfikacj</w:t>
      </w:r>
      <w:r w:rsidR="006A2A62">
        <w:rPr>
          <w:rFonts w:ascii="Verdana" w:hAnsi="Verdana"/>
          <w:sz w:val="20"/>
          <w:szCs w:val="20"/>
          <w:lang w:val="pl-PL"/>
        </w:rPr>
        <w:t>i</w:t>
      </w:r>
      <w:r w:rsidRPr="00703C11">
        <w:rPr>
          <w:rFonts w:ascii="Verdana" w:hAnsi="Verdana"/>
          <w:sz w:val="20"/>
          <w:szCs w:val="20"/>
          <w:lang w:val="pl-PL"/>
        </w:rPr>
        <w:t xml:space="preserve"> godzin </w:t>
      </w:r>
      <w:r w:rsidR="006A2A62">
        <w:rPr>
          <w:rFonts w:ascii="Verdana" w:hAnsi="Verdana"/>
          <w:sz w:val="20"/>
          <w:szCs w:val="20"/>
          <w:lang w:val="pl-PL"/>
        </w:rPr>
        <w:t>i</w:t>
      </w:r>
      <w:r w:rsidRPr="00703C11">
        <w:rPr>
          <w:rFonts w:ascii="Verdana" w:hAnsi="Verdana"/>
          <w:sz w:val="20"/>
          <w:szCs w:val="20"/>
          <w:lang w:val="pl-PL"/>
        </w:rPr>
        <w:t xml:space="preserve"> terminów kursowania</w:t>
      </w:r>
      <w:r w:rsidR="006A2A62">
        <w:rPr>
          <w:rFonts w:ascii="Verdana" w:hAnsi="Verdana"/>
          <w:sz w:val="20"/>
          <w:szCs w:val="20"/>
          <w:lang w:val="pl-PL"/>
        </w:rPr>
        <w:t>,</w:t>
      </w:r>
      <w:r w:rsidR="00054FFF">
        <w:rPr>
          <w:rFonts w:ascii="Verdana" w:hAnsi="Verdana"/>
          <w:sz w:val="20"/>
          <w:szCs w:val="20"/>
          <w:lang w:val="pl-PL"/>
        </w:rPr>
        <w:t xml:space="preserve">  poja</w:t>
      </w:r>
      <w:r w:rsidR="00D73C7F">
        <w:rPr>
          <w:rFonts w:ascii="Verdana" w:hAnsi="Verdana"/>
          <w:sz w:val="20"/>
          <w:szCs w:val="20"/>
          <w:lang w:val="pl-PL"/>
        </w:rPr>
        <w:t>wią się również nowe połączenia</w:t>
      </w:r>
      <w:r w:rsidR="00054FFF">
        <w:rPr>
          <w:rFonts w:ascii="Verdana" w:hAnsi="Verdana"/>
          <w:sz w:val="20"/>
          <w:szCs w:val="20"/>
          <w:lang w:val="pl-PL"/>
        </w:rPr>
        <w:t xml:space="preserve"> </w:t>
      </w:r>
      <w:r w:rsidR="00D73C7F" w:rsidRPr="00D73C7F">
        <w:rPr>
          <w:rFonts w:ascii="Verdana" w:hAnsi="Verdana"/>
          <w:sz w:val="20"/>
          <w:szCs w:val="20"/>
          <w:lang w:val="pl-PL"/>
        </w:rPr>
        <w:t>oczekiwane przez podróżnych</w:t>
      </w:r>
      <w:r w:rsidR="00C01315">
        <w:rPr>
          <w:rFonts w:ascii="Verdana" w:hAnsi="Verdana"/>
          <w:sz w:val="20"/>
          <w:szCs w:val="20"/>
          <w:lang w:val="pl-PL"/>
        </w:rPr>
        <w:t>.</w:t>
      </w:r>
      <w:r w:rsidRPr="00703C11">
        <w:rPr>
          <w:rFonts w:ascii="Verdana" w:hAnsi="Verdana"/>
          <w:sz w:val="20"/>
          <w:szCs w:val="20"/>
          <w:lang w:val="pl-PL"/>
        </w:rPr>
        <w:t xml:space="preserve"> </w:t>
      </w:r>
      <w:r w:rsidR="00A1314D">
        <w:rPr>
          <w:rFonts w:ascii="Verdana" w:hAnsi="Verdana"/>
          <w:sz w:val="20"/>
          <w:szCs w:val="20"/>
          <w:lang w:val="pl-PL"/>
        </w:rPr>
        <w:t>Należą do nich:</w:t>
      </w:r>
    </w:p>
    <w:p w14:paraId="6B767AB5" w14:textId="77777777" w:rsidR="00A1314D" w:rsidRDefault="00A1314D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- pociąg REGIO relacji Siemiatycze (</w:t>
      </w:r>
      <w:proofErr w:type="spellStart"/>
      <w:r w:rsidR="00DD654E">
        <w:rPr>
          <w:rFonts w:ascii="Verdana" w:hAnsi="Verdana"/>
          <w:sz w:val="20"/>
          <w:szCs w:val="20"/>
          <w:lang w:val="pl-PL"/>
        </w:rPr>
        <w:t>odj</w:t>
      </w:r>
      <w:proofErr w:type="spellEnd"/>
      <w:r w:rsidR="00DD654E">
        <w:rPr>
          <w:rFonts w:ascii="Verdana" w:hAnsi="Verdana"/>
          <w:sz w:val="20"/>
          <w:szCs w:val="20"/>
          <w:lang w:val="pl-PL"/>
        </w:rPr>
        <w:t xml:space="preserve">. </w:t>
      </w:r>
      <w:r>
        <w:rPr>
          <w:rFonts w:ascii="Verdana" w:hAnsi="Verdana"/>
          <w:sz w:val="20"/>
          <w:szCs w:val="20"/>
          <w:lang w:val="pl-PL"/>
        </w:rPr>
        <w:t>6:16) – Białystok (</w:t>
      </w:r>
      <w:r w:rsidR="00DD654E">
        <w:rPr>
          <w:rFonts w:ascii="Verdana" w:hAnsi="Verdana"/>
          <w:sz w:val="20"/>
          <w:szCs w:val="20"/>
          <w:lang w:val="pl-PL"/>
        </w:rPr>
        <w:t xml:space="preserve">przyj. </w:t>
      </w:r>
      <w:r>
        <w:rPr>
          <w:rFonts w:ascii="Verdana" w:hAnsi="Verdana"/>
          <w:sz w:val="20"/>
          <w:szCs w:val="20"/>
          <w:lang w:val="pl-PL"/>
        </w:rPr>
        <w:t>8:34)</w:t>
      </w:r>
      <w:r w:rsidR="00A76306">
        <w:rPr>
          <w:rFonts w:ascii="Verdana" w:hAnsi="Verdana"/>
          <w:sz w:val="20"/>
          <w:szCs w:val="20"/>
          <w:lang w:val="pl-PL"/>
        </w:rPr>
        <w:t xml:space="preserve"> kursujący trasą</w:t>
      </w:r>
      <w:r>
        <w:rPr>
          <w:rFonts w:ascii="Verdana" w:hAnsi="Verdana"/>
          <w:sz w:val="20"/>
          <w:szCs w:val="20"/>
          <w:lang w:val="pl-PL"/>
        </w:rPr>
        <w:t xml:space="preserve"> przez Hajnówkę, </w:t>
      </w:r>
    </w:p>
    <w:p w14:paraId="3B4E70FC" w14:textId="77777777" w:rsidR="00A1314D" w:rsidRDefault="00A1314D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- pociąg REGIO relacji Bielsk Podlaski (</w:t>
      </w:r>
      <w:proofErr w:type="spellStart"/>
      <w:r w:rsidR="00DD654E">
        <w:rPr>
          <w:rFonts w:ascii="Verdana" w:hAnsi="Verdana"/>
          <w:sz w:val="20"/>
          <w:szCs w:val="20"/>
          <w:lang w:val="pl-PL"/>
        </w:rPr>
        <w:t>odj</w:t>
      </w:r>
      <w:proofErr w:type="spellEnd"/>
      <w:r w:rsidR="00DD654E">
        <w:rPr>
          <w:rFonts w:ascii="Verdana" w:hAnsi="Verdana"/>
          <w:sz w:val="20"/>
          <w:szCs w:val="20"/>
          <w:lang w:val="pl-PL"/>
        </w:rPr>
        <w:t xml:space="preserve">. </w:t>
      </w:r>
      <w:r>
        <w:rPr>
          <w:rFonts w:ascii="Verdana" w:hAnsi="Verdana"/>
          <w:sz w:val="20"/>
          <w:szCs w:val="20"/>
          <w:lang w:val="pl-PL"/>
        </w:rPr>
        <w:t>19:00) – Siemiatycze (</w:t>
      </w:r>
      <w:r w:rsidR="00DD654E">
        <w:rPr>
          <w:rFonts w:ascii="Verdana" w:hAnsi="Verdana"/>
          <w:sz w:val="20"/>
          <w:szCs w:val="20"/>
          <w:lang w:val="pl-PL"/>
        </w:rPr>
        <w:t xml:space="preserve">przyj. </w:t>
      </w:r>
      <w:r>
        <w:rPr>
          <w:rFonts w:ascii="Verdana" w:hAnsi="Verdana"/>
          <w:sz w:val="20"/>
          <w:szCs w:val="20"/>
          <w:lang w:val="pl-PL"/>
        </w:rPr>
        <w:t>20:03) skomunikowany w Bielsku Podlaskim z pociągiem z Białegostoku</w:t>
      </w:r>
      <w:r w:rsidR="00DD654E">
        <w:rPr>
          <w:rFonts w:ascii="Verdana" w:hAnsi="Verdana"/>
          <w:sz w:val="20"/>
          <w:szCs w:val="20"/>
          <w:lang w:val="pl-PL"/>
        </w:rPr>
        <w:t xml:space="preserve"> do Hajnówki</w:t>
      </w:r>
      <w:r w:rsidR="00A76306">
        <w:rPr>
          <w:rFonts w:ascii="Verdana" w:hAnsi="Verdana"/>
          <w:sz w:val="20"/>
          <w:szCs w:val="20"/>
          <w:lang w:val="pl-PL"/>
        </w:rPr>
        <w:t>.</w:t>
      </w:r>
      <w:r>
        <w:rPr>
          <w:rFonts w:ascii="Verdana" w:hAnsi="Verdana"/>
          <w:sz w:val="20"/>
          <w:szCs w:val="20"/>
          <w:lang w:val="pl-PL"/>
        </w:rPr>
        <w:t xml:space="preserve"> </w:t>
      </w:r>
    </w:p>
    <w:p w14:paraId="4B513782" w14:textId="77777777" w:rsidR="0036342A" w:rsidRDefault="0036342A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A dzięki nowym pociągom:</w:t>
      </w:r>
    </w:p>
    <w:p w14:paraId="05CB4667" w14:textId="1A7CC1EC" w:rsidR="00A1314D" w:rsidRDefault="00A1314D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-</w:t>
      </w:r>
      <w:r w:rsidR="00DD654E">
        <w:rPr>
          <w:rFonts w:ascii="Verdana" w:hAnsi="Verdana"/>
          <w:sz w:val="20"/>
          <w:szCs w:val="20"/>
          <w:lang w:val="pl-PL"/>
        </w:rPr>
        <w:t xml:space="preserve"> relacji Sokółka (</w:t>
      </w:r>
      <w:proofErr w:type="spellStart"/>
      <w:r w:rsidR="00DD654E">
        <w:rPr>
          <w:rFonts w:ascii="Verdana" w:hAnsi="Verdana"/>
          <w:sz w:val="20"/>
          <w:szCs w:val="20"/>
          <w:lang w:val="pl-PL"/>
        </w:rPr>
        <w:t>odj</w:t>
      </w:r>
      <w:proofErr w:type="spellEnd"/>
      <w:r w:rsidR="00DD654E">
        <w:rPr>
          <w:rFonts w:ascii="Verdana" w:hAnsi="Verdana"/>
          <w:sz w:val="20"/>
          <w:szCs w:val="20"/>
          <w:lang w:val="pl-PL"/>
        </w:rPr>
        <w:t xml:space="preserve">. 20:00) – Kuźnica Białostocka (przyj. 20:17) </w:t>
      </w:r>
    </w:p>
    <w:p w14:paraId="038D1EC7" w14:textId="77777777" w:rsidR="00590C89" w:rsidRDefault="0036342A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- relacji Kuźnica Białostocka (</w:t>
      </w:r>
      <w:proofErr w:type="spellStart"/>
      <w:r>
        <w:rPr>
          <w:rFonts w:ascii="Verdana" w:hAnsi="Verdana"/>
          <w:sz w:val="20"/>
          <w:szCs w:val="20"/>
          <w:lang w:val="pl-PL"/>
        </w:rPr>
        <w:t>odj</w:t>
      </w:r>
      <w:proofErr w:type="spellEnd"/>
      <w:r>
        <w:rPr>
          <w:rFonts w:ascii="Verdana" w:hAnsi="Verdana"/>
          <w:sz w:val="20"/>
          <w:szCs w:val="20"/>
          <w:lang w:val="pl-PL"/>
        </w:rPr>
        <w:t xml:space="preserve">. 19:03) – Sokółka (przyj. 19:19) </w:t>
      </w:r>
    </w:p>
    <w:p w14:paraId="7CC69B53" w14:textId="0D685633" w:rsidR="0036342A" w:rsidRDefault="0036342A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>
        <w:rPr>
          <w:rFonts w:ascii="Verdana" w:hAnsi="Verdana"/>
          <w:sz w:val="20"/>
          <w:szCs w:val="20"/>
          <w:lang w:val="pl-PL"/>
        </w:rPr>
        <w:t>skomunikowany</w:t>
      </w:r>
      <w:r w:rsidR="00590C89">
        <w:rPr>
          <w:rFonts w:ascii="Verdana" w:hAnsi="Verdana"/>
          <w:sz w:val="20"/>
          <w:szCs w:val="20"/>
          <w:lang w:val="pl-PL"/>
        </w:rPr>
        <w:t>m w Sokółce z pociąga</w:t>
      </w:r>
      <w:r>
        <w:rPr>
          <w:rFonts w:ascii="Verdana" w:hAnsi="Verdana"/>
          <w:sz w:val="20"/>
          <w:szCs w:val="20"/>
          <w:lang w:val="pl-PL"/>
        </w:rPr>
        <w:t>m</w:t>
      </w:r>
      <w:r w:rsidR="00590C89">
        <w:rPr>
          <w:rFonts w:ascii="Verdana" w:hAnsi="Verdana"/>
          <w:sz w:val="20"/>
          <w:szCs w:val="20"/>
          <w:lang w:val="pl-PL"/>
        </w:rPr>
        <w:t>i</w:t>
      </w:r>
      <w:r>
        <w:rPr>
          <w:rFonts w:ascii="Verdana" w:hAnsi="Verdana"/>
          <w:sz w:val="20"/>
          <w:szCs w:val="20"/>
          <w:lang w:val="pl-PL"/>
        </w:rPr>
        <w:t xml:space="preserve"> z Suwałk do Białegostoku</w:t>
      </w:r>
      <w:r w:rsidR="00590C89">
        <w:rPr>
          <w:rFonts w:ascii="Verdana" w:hAnsi="Verdana"/>
          <w:sz w:val="20"/>
          <w:szCs w:val="20"/>
          <w:lang w:val="pl-PL"/>
        </w:rPr>
        <w:t xml:space="preserve"> i z Białegostoku do Suwałk</w:t>
      </w:r>
      <w:r w:rsidR="006A2A62">
        <w:rPr>
          <w:rFonts w:ascii="Verdana" w:hAnsi="Verdana"/>
          <w:sz w:val="20"/>
          <w:szCs w:val="20"/>
          <w:lang w:val="pl-PL"/>
        </w:rPr>
        <w:t>,</w:t>
      </w:r>
      <w:r w:rsidR="00590C89">
        <w:rPr>
          <w:rFonts w:ascii="Verdana" w:hAnsi="Verdana"/>
          <w:sz w:val="20"/>
          <w:szCs w:val="20"/>
          <w:lang w:val="pl-PL"/>
        </w:rPr>
        <w:t xml:space="preserve"> </w:t>
      </w:r>
      <w:r>
        <w:rPr>
          <w:rFonts w:ascii="Verdana" w:hAnsi="Verdana"/>
          <w:sz w:val="20"/>
          <w:szCs w:val="20"/>
          <w:lang w:val="pl-PL"/>
        </w:rPr>
        <w:t>mieszkańcy Kuźnicy zyskają dodatkowe połączenie</w:t>
      </w:r>
      <w:r w:rsidR="006A2A62">
        <w:rPr>
          <w:rFonts w:ascii="Verdana" w:hAnsi="Verdana"/>
          <w:sz w:val="20"/>
          <w:szCs w:val="20"/>
          <w:lang w:val="pl-PL"/>
        </w:rPr>
        <w:t xml:space="preserve"> w godzinach wieczornych</w:t>
      </w:r>
      <w:r>
        <w:rPr>
          <w:rFonts w:ascii="Verdana" w:hAnsi="Verdana"/>
          <w:sz w:val="20"/>
          <w:szCs w:val="20"/>
          <w:lang w:val="pl-PL"/>
        </w:rPr>
        <w:t xml:space="preserve"> do/z Białegostoku.  </w:t>
      </w:r>
    </w:p>
    <w:p w14:paraId="741AFD0C" w14:textId="77777777" w:rsidR="00CF42CB" w:rsidRDefault="00CF42CB" w:rsidP="00684ABF">
      <w:pPr>
        <w:pStyle w:val="Bezodstpw"/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  <w:r>
        <w:rPr>
          <w:rFonts w:ascii="Verdana" w:hAnsi="Verdana"/>
          <w:b/>
          <w:sz w:val="20"/>
          <w:szCs w:val="20"/>
          <w:lang w:val="pl-PL"/>
        </w:rPr>
        <w:t>Zmiany w rozkładzie od 1 stycznia 2026 r.</w:t>
      </w:r>
    </w:p>
    <w:p w14:paraId="3755640C" w14:textId="79A65220" w:rsidR="00D73C7F" w:rsidRDefault="00590C89" w:rsidP="00D73C7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590C89">
        <w:rPr>
          <w:rFonts w:ascii="Verdana" w:hAnsi="Verdana"/>
          <w:sz w:val="20"/>
          <w:szCs w:val="20"/>
          <w:lang w:val="pl-PL"/>
        </w:rPr>
        <w:t>Kolejne pozytywne zmiany czekają mieszkańców Podlasia od 1 stycznia 2026 r.</w:t>
      </w:r>
      <w:r w:rsidR="00300CAD">
        <w:rPr>
          <w:rFonts w:ascii="Verdana" w:hAnsi="Verdana"/>
          <w:sz w:val="20"/>
          <w:szCs w:val="20"/>
          <w:lang w:val="pl-PL"/>
        </w:rPr>
        <w:t xml:space="preserve">, </w:t>
      </w:r>
      <w:r w:rsidR="00300CAD" w:rsidRPr="00300CAD">
        <w:rPr>
          <w:rFonts w:ascii="Verdana" w:hAnsi="Verdana"/>
          <w:sz w:val="20"/>
          <w:szCs w:val="20"/>
          <w:lang w:val="pl-PL"/>
        </w:rPr>
        <w:t xml:space="preserve"> </w:t>
      </w:r>
      <w:r w:rsidR="00300CAD">
        <w:rPr>
          <w:rFonts w:ascii="Verdana" w:hAnsi="Verdana"/>
          <w:sz w:val="20"/>
          <w:szCs w:val="20"/>
          <w:lang w:val="pl-PL"/>
        </w:rPr>
        <w:t>p</w:t>
      </w:r>
      <w:r w:rsidR="00CF42CB">
        <w:rPr>
          <w:rFonts w:ascii="Verdana" w:hAnsi="Verdana"/>
          <w:sz w:val="20"/>
          <w:szCs w:val="20"/>
          <w:lang w:val="pl-PL"/>
        </w:rPr>
        <w:t>o wejściu w życie nowej</w:t>
      </w:r>
      <w:r w:rsidR="00CF42CB" w:rsidRPr="00CF42CB">
        <w:rPr>
          <w:rFonts w:ascii="Verdana" w:hAnsi="Verdana"/>
          <w:sz w:val="20"/>
          <w:szCs w:val="20"/>
          <w:lang w:val="pl-PL"/>
        </w:rPr>
        <w:t xml:space="preserve"> umow</w:t>
      </w:r>
      <w:r w:rsidR="00CF42CB">
        <w:rPr>
          <w:rFonts w:ascii="Verdana" w:hAnsi="Verdana"/>
          <w:sz w:val="20"/>
          <w:szCs w:val="20"/>
          <w:lang w:val="pl-PL"/>
        </w:rPr>
        <w:t>y POLREGIO</w:t>
      </w:r>
      <w:r w:rsidR="005E5B20">
        <w:rPr>
          <w:rFonts w:ascii="Verdana" w:hAnsi="Verdana"/>
          <w:sz w:val="20"/>
          <w:szCs w:val="20"/>
          <w:lang w:val="pl-PL"/>
        </w:rPr>
        <w:t xml:space="preserve"> i Zarządu Województwa Podlaskiego na wykonywanie kolejowych połączeń w </w:t>
      </w:r>
      <w:r w:rsidR="00810C72">
        <w:rPr>
          <w:rFonts w:ascii="Verdana" w:hAnsi="Verdana"/>
          <w:sz w:val="20"/>
          <w:szCs w:val="20"/>
          <w:lang w:val="pl-PL"/>
        </w:rPr>
        <w:t>regionie</w:t>
      </w:r>
      <w:r w:rsidR="00B3493A">
        <w:rPr>
          <w:rFonts w:ascii="Verdana" w:hAnsi="Verdana"/>
          <w:sz w:val="20"/>
          <w:szCs w:val="20"/>
          <w:lang w:val="pl-PL"/>
        </w:rPr>
        <w:t xml:space="preserve"> w latach 2026-2030</w:t>
      </w:r>
      <w:r>
        <w:rPr>
          <w:rFonts w:ascii="Verdana" w:hAnsi="Verdana"/>
          <w:sz w:val="20"/>
          <w:szCs w:val="20"/>
          <w:lang w:val="pl-PL"/>
        </w:rPr>
        <w:t>.</w:t>
      </w:r>
      <w:r w:rsidR="00B3493A">
        <w:rPr>
          <w:rFonts w:ascii="Verdana" w:hAnsi="Verdana"/>
          <w:sz w:val="20"/>
          <w:szCs w:val="20"/>
          <w:lang w:val="pl-PL"/>
        </w:rPr>
        <w:t xml:space="preserve"> P</w:t>
      </w:r>
      <w:r w:rsidR="005E5B20">
        <w:rPr>
          <w:rFonts w:ascii="Verdana" w:hAnsi="Verdana"/>
          <w:sz w:val="20"/>
          <w:szCs w:val="20"/>
          <w:lang w:val="pl-PL"/>
        </w:rPr>
        <w:t>owrócą bezpośrednie pociągi relacji Białystok–Małkinia</w:t>
      </w:r>
      <w:r w:rsidR="00810C72">
        <w:rPr>
          <w:rFonts w:ascii="Verdana" w:hAnsi="Verdana"/>
          <w:sz w:val="20"/>
          <w:szCs w:val="20"/>
          <w:lang w:val="pl-PL"/>
        </w:rPr>
        <w:t>–</w:t>
      </w:r>
      <w:r w:rsidR="006A2A62">
        <w:rPr>
          <w:rFonts w:ascii="Verdana" w:hAnsi="Verdana"/>
          <w:sz w:val="20"/>
          <w:szCs w:val="20"/>
          <w:lang w:val="pl-PL"/>
        </w:rPr>
        <w:t>Białystok</w:t>
      </w:r>
      <w:r w:rsidR="002508A9">
        <w:rPr>
          <w:rFonts w:ascii="Verdana" w:hAnsi="Verdana"/>
          <w:sz w:val="20"/>
          <w:szCs w:val="20"/>
          <w:lang w:val="pl-PL"/>
        </w:rPr>
        <w:t xml:space="preserve">, które </w:t>
      </w:r>
      <w:r w:rsidR="00810C72">
        <w:rPr>
          <w:rFonts w:ascii="Verdana" w:hAnsi="Verdana"/>
          <w:sz w:val="20"/>
          <w:szCs w:val="20"/>
          <w:lang w:val="pl-PL"/>
        </w:rPr>
        <w:t>dzięki</w:t>
      </w:r>
      <w:r w:rsidR="002508A9">
        <w:rPr>
          <w:rFonts w:ascii="Verdana" w:hAnsi="Verdana"/>
          <w:sz w:val="20"/>
          <w:szCs w:val="20"/>
          <w:lang w:val="pl-PL"/>
        </w:rPr>
        <w:t xml:space="preserve"> skomunikowan</w:t>
      </w:r>
      <w:r w:rsidR="00810C72">
        <w:rPr>
          <w:rFonts w:ascii="Verdana" w:hAnsi="Verdana"/>
          <w:sz w:val="20"/>
          <w:szCs w:val="20"/>
          <w:lang w:val="pl-PL"/>
        </w:rPr>
        <w:t>iu</w:t>
      </w:r>
      <w:r w:rsidR="002508A9">
        <w:rPr>
          <w:rFonts w:ascii="Verdana" w:hAnsi="Verdana"/>
          <w:sz w:val="20"/>
          <w:szCs w:val="20"/>
          <w:lang w:val="pl-PL"/>
        </w:rPr>
        <w:t xml:space="preserve"> z pociągami Kolei Mazowieckich </w:t>
      </w:r>
      <w:r w:rsidR="00810C72">
        <w:rPr>
          <w:rFonts w:ascii="Verdana" w:hAnsi="Verdana"/>
          <w:sz w:val="20"/>
          <w:szCs w:val="20"/>
          <w:lang w:val="pl-PL"/>
        </w:rPr>
        <w:t xml:space="preserve">w Małkini </w:t>
      </w:r>
      <w:r w:rsidR="002508A9">
        <w:rPr>
          <w:rFonts w:ascii="Verdana" w:hAnsi="Verdana"/>
          <w:sz w:val="20"/>
          <w:szCs w:val="20"/>
          <w:lang w:val="pl-PL"/>
        </w:rPr>
        <w:t xml:space="preserve">umożliwią dojazd do/z stacji Warszawa Wileńska. </w:t>
      </w:r>
      <w:r w:rsidRPr="00590C89">
        <w:rPr>
          <w:rFonts w:ascii="Verdana" w:hAnsi="Verdana"/>
          <w:sz w:val="20"/>
          <w:szCs w:val="20"/>
          <w:lang w:val="pl-PL"/>
        </w:rPr>
        <w:t xml:space="preserve">Do rozkładu jazdy zostaną  dodane dwie pary pociągów </w:t>
      </w:r>
      <w:r>
        <w:rPr>
          <w:rFonts w:ascii="Verdana" w:hAnsi="Verdana"/>
          <w:sz w:val="20"/>
          <w:szCs w:val="20"/>
          <w:lang w:val="pl-PL"/>
        </w:rPr>
        <w:t>na trasie</w:t>
      </w:r>
      <w:r w:rsidRPr="00590C89">
        <w:rPr>
          <w:rFonts w:ascii="Verdana" w:hAnsi="Verdana"/>
          <w:sz w:val="20"/>
          <w:szCs w:val="20"/>
          <w:lang w:val="pl-PL"/>
        </w:rPr>
        <w:t xml:space="preserve"> Białystok-Sokółka. Jedna z nich będzie kursować codziennie, a druga w soboty, niedziele i święta. Dodatkowa para pociągów będzie realizować połąc</w:t>
      </w:r>
      <w:r w:rsidR="00D73C7F">
        <w:rPr>
          <w:rFonts w:ascii="Verdana" w:hAnsi="Verdana"/>
          <w:sz w:val="20"/>
          <w:szCs w:val="20"/>
          <w:lang w:val="pl-PL"/>
        </w:rPr>
        <w:t xml:space="preserve">zenia na odcinku Białystok-Łapy. </w:t>
      </w:r>
      <w:r w:rsidR="00D73C7F" w:rsidRPr="00D73C7F">
        <w:rPr>
          <w:rFonts w:ascii="Verdana" w:hAnsi="Verdana"/>
          <w:sz w:val="20"/>
          <w:szCs w:val="20"/>
          <w:lang w:val="pl-PL"/>
        </w:rPr>
        <w:t xml:space="preserve">Pojawi się również kolejne połączenie na trasie Białystok-Czyżew z terminem kursowania codziennie oprócz sobót. </w:t>
      </w:r>
    </w:p>
    <w:p w14:paraId="101F60C4" w14:textId="77777777" w:rsidR="005023B8" w:rsidRDefault="005023B8" w:rsidP="00684ABF">
      <w:pPr>
        <w:pStyle w:val="Bezodstpw"/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</w:p>
    <w:p w14:paraId="3DAC1EB4" w14:textId="7CA990A7" w:rsidR="00684ABF" w:rsidRPr="00703C11" w:rsidRDefault="00684ABF" w:rsidP="00684ABF">
      <w:pPr>
        <w:pStyle w:val="Bezodstpw"/>
        <w:spacing w:after="120" w:line="360" w:lineRule="auto"/>
        <w:rPr>
          <w:rFonts w:ascii="Verdana" w:hAnsi="Verdana"/>
          <w:b/>
          <w:sz w:val="20"/>
          <w:szCs w:val="20"/>
          <w:lang w:val="pl-PL"/>
        </w:rPr>
      </w:pPr>
      <w:bookmarkStart w:id="1" w:name="_GoBack"/>
      <w:bookmarkEnd w:id="1"/>
      <w:r w:rsidRPr="00703C11">
        <w:rPr>
          <w:rFonts w:ascii="Verdana" w:hAnsi="Verdana"/>
          <w:b/>
          <w:sz w:val="20"/>
          <w:szCs w:val="20"/>
          <w:lang w:val="pl-PL"/>
        </w:rPr>
        <w:lastRenderedPageBreak/>
        <w:t>Połączenia sezonowe w nowym rozkładzie</w:t>
      </w:r>
    </w:p>
    <w:p w14:paraId="0F22C4B2" w14:textId="77777777" w:rsidR="00684ABF" w:rsidRPr="00703C11" w:rsidRDefault="00684ABF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703C11">
        <w:rPr>
          <w:rFonts w:ascii="Verdana" w:hAnsi="Verdana"/>
          <w:sz w:val="20"/>
          <w:szCs w:val="20"/>
          <w:lang w:val="pl-PL"/>
        </w:rPr>
        <w:t xml:space="preserve">Pasażerowie POLREGIO będą mogli w dalszym ciągu korzystać z wakacyjnego połączenia </w:t>
      </w:r>
      <w:r w:rsidR="00176737">
        <w:rPr>
          <w:rFonts w:ascii="Verdana" w:hAnsi="Verdana"/>
          <w:sz w:val="20"/>
          <w:szCs w:val="20"/>
          <w:lang w:val="pl-PL"/>
        </w:rPr>
        <w:t xml:space="preserve">na trasie </w:t>
      </w:r>
      <w:r w:rsidRPr="00703C11">
        <w:rPr>
          <w:rFonts w:ascii="Verdana" w:hAnsi="Verdana"/>
          <w:sz w:val="20"/>
          <w:szCs w:val="20"/>
          <w:lang w:val="pl-PL"/>
        </w:rPr>
        <w:t>Białystok–Suwałki</w:t>
      </w:r>
      <w:r w:rsidR="00224881">
        <w:rPr>
          <w:rFonts w:ascii="Verdana" w:hAnsi="Verdana"/>
          <w:sz w:val="20"/>
          <w:szCs w:val="20"/>
          <w:lang w:val="pl-PL"/>
        </w:rPr>
        <w:t>. Będzie ono dostępne</w:t>
      </w:r>
      <w:r w:rsidRPr="00703C11">
        <w:rPr>
          <w:rFonts w:ascii="Verdana" w:hAnsi="Verdana"/>
          <w:sz w:val="20"/>
          <w:szCs w:val="20"/>
          <w:lang w:val="pl-PL"/>
        </w:rPr>
        <w:t xml:space="preserve"> w soboty i niedziele od </w:t>
      </w:r>
      <w:r w:rsidR="0091736B">
        <w:rPr>
          <w:rFonts w:ascii="Verdana" w:hAnsi="Verdana"/>
          <w:sz w:val="20"/>
          <w:szCs w:val="20"/>
          <w:lang w:val="pl-PL"/>
        </w:rPr>
        <w:t>2 maja</w:t>
      </w:r>
      <w:r w:rsidRPr="00703C11">
        <w:rPr>
          <w:rFonts w:ascii="Verdana" w:hAnsi="Verdana"/>
          <w:sz w:val="20"/>
          <w:szCs w:val="20"/>
          <w:lang w:val="pl-PL"/>
        </w:rPr>
        <w:t xml:space="preserve"> do 3</w:t>
      </w:r>
      <w:r w:rsidR="0091736B">
        <w:rPr>
          <w:rFonts w:ascii="Verdana" w:hAnsi="Verdana"/>
          <w:sz w:val="20"/>
          <w:szCs w:val="20"/>
          <w:lang w:val="pl-PL"/>
        </w:rPr>
        <w:t>0</w:t>
      </w:r>
      <w:r w:rsidRPr="00703C11">
        <w:rPr>
          <w:rFonts w:ascii="Verdana" w:hAnsi="Verdana"/>
          <w:sz w:val="20"/>
          <w:szCs w:val="20"/>
          <w:lang w:val="pl-PL"/>
        </w:rPr>
        <w:t xml:space="preserve"> sierpnia oraz w dodatkowych terminach: 1 maja</w:t>
      </w:r>
      <w:r w:rsidR="00D66FDE">
        <w:rPr>
          <w:rFonts w:ascii="Verdana" w:hAnsi="Verdana"/>
          <w:sz w:val="20"/>
          <w:szCs w:val="20"/>
          <w:lang w:val="pl-PL"/>
        </w:rPr>
        <w:t xml:space="preserve"> i</w:t>
      </w:r>
      <w:r w:rsidRPr="00703C11">
        <w:rPr>
          <w:rFonts w:ascii="Verdana" w:hAnsi="Verdana"/>
          <w:sz w:val="20"/>
          <w:szCs w:val="20"/>
          <w:lang w:val="pl-PL"/>
        </w:rPr>
        <w:t xml:space="preserve"> </w:t>
      </w:r>
      <w:r w:rsidR="0091736B">
        <w:rPr>
          <w:rFonts w:ascii="Verdana" w:hAnsi="Verdana"/>
          <w:sz w:val="20"/>
          <w:szCs w:val="20"/>
          <w:lang w:val="pl-PL"/>
        </w:rPr>
        <w:t>4</w:t>
      </w:r>
      <w:r w:rsidRPr="00703C11">
        <w:rPr>
          <w:rFonts w:ascii="Verdana" w:hAnsi="Verdana"/>
          <w:sz w:val="20"/>
          <w:szCs w:val="20"/>
          <w:lang w:val="pl-PL"/>
        </w:rPr>
        <w:t xml:space="preserve"> czerwca (Boże Ciało).</w:t>
      </w:r>
    </w:p>
    <w:p w14:paraId="43E0AA52" w14:textId="77777777" w:rsidR="00684ABF" w:rsidRPr="00703C11" w:rsidRDefault="00684ABF" w:rsidP="00684ABF">
      <w:pPr>
        <w:pStyle w:val="Bezodstpw"/>
        <w:spacing w:after="120" w:line="360" w:lineRule="auto"/>
        <w:rPr>
          <w:rFonts w:ascii="Verdana" w:hAnsi="Verdana"/>
          <w:sz w:val="20"/>
          <w:szCs w:val="20"/>
          <w:lang w:val="pl-PL"/>
        </w:rPr>
      </w:pPr>
      <w:r w:rsidRPr="00703C11">
        <w:rPr>
          <w:rFonts w:ascii="Verdana" w:hAnsi="Verdana"/>
          <w:sz w:val="20"/>
          <w:szCs w:val="20"/>
          <w:lang w:val="pl-PL"/>
        </w:rPr>
        <w:t xml:space="preserve">W nowym rozkładzie jazdy oferta przewozowa na trasie Białystok–Waliły będzie funkcjonowała od </w:t>
      </w:r>
      <w:r w:rsidR="0091736B">
        <w:rPr>
          <w:rFonts w:ascii="Verdana" w:hAnsi="Verdana"/>
          <w:sz w:val="20"/>
          <w:szCs w:val="20"/>
          <w:lang w:val="pl-PL"/>
        </w:rPr>
        <w:t>6 czerwca</w:t>
      </w:r>
      <w:r w:rsidRPr="00703C11">
        <w:rPr>
          <w:rFonts w:ascii="Verdana" w:hAnsi="Verdana"/>
          <w:sz w:val="20"/>
          <w:szCs w:val="20"/>
          <w:lang w:val="pl-PL"/>
        </w:rPr>
        <w:t xml:space="preserve"> do 2</w:t>
      </w:r>
      <w:r w:rsidR="0091736B">
        <w:rPr>
          <w:rFonts w:ascii="Verdana" w:hAnsi="Verdana"/>
          <w:sz w:val="20"/>
          <w:szCs w:val="20"/>
          <w:lang w:val="pl-PL"/>
        </w:rPr>
        <w:t>7 września 2025</w:t>
      </w:r>
      <w:r w:rsidRPr="00703C11">
        <w:rPr>
          <w:rFonts w:ascii="Verdana" w:hAnsi="Verdana"/>
          <w:sz w:val="20"/>
          <w:szCs w:val="20"/>
          <w:lang w:val="pl-PL"/>
        </w:rPr>
        <w:t xml:space="preserve"> r. Jak dotychczas, w weekendy będą kursowały dwie pary pociągów. Dodatkowo </w:t>
      </w:r>
      <w:r w:rsidR="00D66FDE">
        <w:rPr>
          <w:rFonts w:ascii="Verdana" w:hAnsi="Verdana"/>
          <w:sz w:val="20"/>
          <w:szCs w:val="20"/>
          <w:lang w:val="pl-PL"/>
        </w:rPr>
        <w:t>składy</w:t>
      </w:r>
      <w:r w:rsidRPr="00703C11">
        <w:rPr>
          <w:rFonts w:ascii="Verdana" w:hAnsi="Verdana"/>
          <w:sz w:val="20"/>
          <w:szCs w:val="20"/>
          <w:lang w:val="pl-PL"/>
        </w:rPr>
        <w:t xml:space="preserve"> będą kursowały od 1 do </w:t>
      </w:r>
      <w:r w:rsidR="0091736B">
        <w:rPr>
          <w:rFonts w:ascii="Verdana" w:hAnsi="Verdana"/>
          <w:sz w:val="20"/>
          <w:szCs w:val="20"/>
          <w:lang w:val="pl-PL"/>
        </w:rPr>
        <w:t>3</w:t>
      </w:r>
      <w:r w:rsidRPr="00703C11">
        <w:rPr>
          <w:rFonts w:ascii="Verdana" w:hAnsi="Verdana"/>
          <w:sz w:val="20"/>
          <w:szCs w:val="20"/>
          <w:lang w:val="pl-PL"/>
        </w:rPr>
        <w:t xml:space="preserve"> maja</w:t>
      </w:r>
      <w:r w:rsidR="0091736B">
        <w:rPr>
          <w:rFonts w:ascii="Verdana" w:hAnsi="Verdana"/>
          <w:sz w:val="20"/>
          <w:szCs w:val="20"/>
          <w:lang w:val="pl-PL"/>
        </w:rPr>
        <w:t xml:space="preserve"> i </w:t>
      </w:r>
      <w:r w:rsidR="0091736B" w:rsidRPr="0091736B">
        <w:rPr>
          <w:rFonts w:ascii="Verdana" w:hAnsi="Verdana"/>
          <w:sz w:val="20"/>
          <w:szCs w:val="20"/>
          <w:lang w:val="pl-PL"/>
        </w:rPr>
        <w:t>4 czerwca (Boże Ciało).</w:t>
      </w:r>
    </w:p>
    <w:p w14:paraId="06C0C151" w14:textId="7D85A31D" w:rsidR="00F65174" w:rsidRDefault="00F65174" w:rsidP="00DB3F2F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Modyfikacja „Taryfy Podlaskiej”</w:t>
      </w:r>
    </w:p>
    <w:p w14:paraId="2BC4E6A4" w14:textId="7DFAABED" w:rsidR="00391CC5" w:rsidRDefault="002B1046" w:rsidP="00DB3F2F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14 grudnia</w:t>
      </w:r>
      <w:r w:rsidR="00F6517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pojawi się </w:t>
      </w:r>
      <w:r w:rsidR="00810C72">
        <w:rPr>
          <w:rFonts w:ascii="Verdana" w:hAnsi="Verdana"/>
          <w:sz w:val="20"/>
          <w:szCs w:val="20"/>
        </w:rPr>
        <w:t xml:space="preserve">także </w:t>
      </w:r>
      <w:r>
        <w:rPr>
          <w:rFonts w:ascii="Verdana" w:hAnsi="Verdana"/>
          <w:sz w:val="20"/>
          <w:szCs w:val="20"/>
        </w:rPr>
        <w:t xml:space="preserve">nowa ulga </w:t>
      </w:r>
      <w:r w:rsidR="00DB3F2F">
        <w:rPr>
          <w:rFonts w:ascii="Verdana" w:hAnsi="Verdana"/>
          <w:sz w:val="20"/>
          <w:szCs w:val="20"/>
        </w:rPr>
        <w:t xml:space="preserve">w </w:t>
      </w:r>
      <w:r w:rsidR="00F65174">
        <w:rPr>
          <w:rFonts w:ascii="Verdana" w:hAnsi="Verdana"/>
          <w:sz w:val="20"/>
          <w:szCs w:val="20"/>
        </w:rPr>
        <w:t>„Taryf</w:t>
      </w:r>
      <w:r w:rsidR="00DB3F2F">
        <w:rPr>
          <w:rFonts w:ascii="Verdana" w:hAnsi="Verdana"/>
          <w:sz w:val="20"/>
          <w:szCs w:val="20"/>
        </w:rPr>
        <w:t>ie</w:t>
      </w:r>
      <w:r w:rsidR="00F65174">
        <w:rPr>
          <w:rFonts w:ascii="Verdana" w:hAnsi="Verdana"/>
          <w:sz w:val="20"/>
          <w:szCs w:val="20"/>
        </w:rPr>
        <w:t xml:space="preserve"> Podlask</w:t>
      </w:r>
      <w:r w:rsidR="00DB3F2F">
        <w:rPr>
          <w:rFonts w:ascii="Verdana" w:hAnsi="Verdana"/>
          <w:sz w:val="20"/>
          <w:szCs w:val="20"/>
        </w:rPr>
        <w:t>iej</w:t>
      </w:r>
      <w:r w:rsidR="00F65174">
        <w:rPr>
          <w:rFonts w:ascii="Verdana" w:hAnsi="Verdana"/>
          <w:sz w:val="20"/>
          <w:szCs w:val="20"/>
        </w:rPr>
        <w:t>”</w:t>
      </w:r>
      <w:r w:rsidR="00DB3F2F">
        <w:rPr>
          <w:rFonts w:ascii="Verdana" w:hAnsi="Verdana"/>
          <w:sz w:val="20"/>
          <w:szCs w:val="20"/>
        </w:rPr>
        <w:t xml:space="preserve">. </w:t>
      </w:r>
      <w:r w:rsidR="0091736B">
        <w:rPr>
          <w:rFonts w:ascii="Verdana" w:hAnsi="Verdana"/>
          <w:sz w:val="20"/>
          <w:szCs w:val="20"/>
        </w:rPr>
        <w:t xml:space="preserve">Decyzją </w:t>
      </w:r>
      <w:r w:rsidR="00810C72">
        <w:rPr>
          <w:rFonts w:ascii="Verdana" w:hAnsi="Verdana"/>
          <w:sz w:val="20"/>
          <w:szCs w:val="20"/>
        </w:rPr>
        <w:t>o</w:t>
      </w:r>
      <w:r w:rsidR="0091736B">
        <w:rPr>
          <w:rFonts w:ascii="Verdana" w:hAnsi="Verdana"/>
          <w:sz w:val="20"/>
          <w:szCs w:val="20"/>
        </w:rPr>
        <w:t>rganizatora przewozów</w:t>
      </w:r>
      <w:r w:rsidR="0073711A">
        <w:rPr>
          <w:rFonts w:ascii="Verdana" w:hAnsi="Verdana"/>
          <w:sz w:val="20"/>
          <w:szCs w:val="20"/>
        </w:rPr>
        <w:t>,</w:t>
      </w:r>
      <w:r w:rsidR="00391CC5">
        <w:rPr>
          <w:rFonts w:ascii="Verdana" w:hAnsi="Verdana"/>
          <w:sz w:val="20"/>
          <w:szCs w:val="20"/>
        </w:rPr>
        <w:t xml:space="preserve"> Zasłużeni Honorowi Da</w:t>
      </w:r>
      <w:r w:rsidR="0091736B">
        <w:rPr>
          <w:rFonts w:ascii="Verdana" w:hAnsi="Verdana"/>
          <w:sz w:val="20"/>
          <w:szCs w:val="20"/>
        </w:rPr>
        <w:t xml:space="preserve">wcy Krwi </w:t>
      </w:r>
      <w:r w:rsidR="00391CC5">
        <w:rPr>
          <w:rFonts w:ascii="Verdana" w:hAnsi="Verdana"/>
          <w:sz w:val="20"/>
          <w:szCs w:val="20"/>
        </w:rPr>
        <w:t xml:space="preserve">będą mogli </w:t>
      </w:r>
      <w:r>
        <w:rPr>
          <w:rFonts w:ascii="Verdana" w:hAnsi="Verdana"/>
          <w:sz w:val="20"/>
          <w:szCs w:val="20"/>
        </w:rPr>
        <w:t xml:space="preserve">korzystać z 30% zniżki na zakup </w:t>
      </w:r>
      <w:r w:rsidR="00391CC5">
        <w:rPr>
          <w:rFonts w:ascii="Verdana" w:hAnsi="Verdana"/>
          <w:sz w:val="20"/>
          <w:szCs w:val="20"/>
        </w:rPr>
        <w:t>bilet</w:t>
      </w:r>
      <w:r>
        <w:rPr>
          <w:rFonts w:ascii="Verdana" w:hAnsi="Verdana"/>
          <w:sz w:val="20"/>
          <w:szCs w:val="20"/>
        </w:rPr>
        <w:t>ów</w:t>
      </w:r>
      <w:r w:rsidR="00391CC5">
        <w:rPr>
          <w:rFonts w:ascii="Verdana" w:hAnsi="Verdana"/>
          <w:sz w:val="20"/>
          <w:szCs w:val="20"/>
        </w:rPr>
        <w:t xml:space="preserve"> jednorazow</w:t>
      </w:r>
      <w:r>
        <w:rPr>
          <w:rFonts w:ascii="Verdana" w:hAnsi="Verdana"/>
          <w:sz w:val="20"/>
          <w:szCs w:val="20"/>
        </w:rPr>
        <w:t>ych</w:t>
      </w:r>
      <w:r w:rsidR="00391CC5">
        <w:rPr>
          <w:rFonts w:ascii="Verdana" w:hAnsi="Verdana"/>
          <w:sz w:val="20"/>
          <w:szCs w:val="20"/>
        </w:rPr>
        <w:t xml:space="preserve">. </w:t>
      </w:r>
      <w:r w:rsidR="00B3493A">
        <w:rPr>
          <w:rFonts w:ascii="Verdana" w:hAnsi="Verdana"/>
          <w:sz w:val="20"/>
          <w:szCs w:val="20"/>
        </w:rPr>
        <w:t>Przy kontroli biletów powinni okazać legitymacj</w:t>
      </w:r>
      <w:r w:rsidR="0073711A">
        <w:rPr>
          <w:rFonts w:ascii="Verdana" w:hAnsi="Verdana"/>
          <w:sz w:val="20"/>
          <w:szCs w:val="20"/>
        </w:rPr>
        <w:t>ę</w:t>
      </w:r>
      <w:r w:rsidR="00BE2B4C">
        <w:rPr>
          <w:rFonts w:ascii="Verdana" w:hAnsi="Verdana"/>
          <w:sz w:val="20"/>
          <w:szCs w:val="20"/>
        </w:rPr>
        <w:t xml:space="preserve"> potwierdzając</w:t>
      </w:r>
      <w:r w:rsidR="0073711A">
        <w:rPr>
          <w:rFonts w:ascii="Verdana" w:hAnsi="Verdana"/>
          <w:sz w:val="20"/>
          <w:szCs w:val="20"/>
        </w:rPr>
        <w:t>ą</w:t>
      </w:r>
      <w:r w:rsidR="00BE2B4C">
        <w:rPr>
          <w:rFonts w:ascii="Verdana" w:hAnsi="Verdana"/>
          <w:sz w:val="20"/>
          <w:szCs w:val="20"/>
        </w:rPr>
        <w:t xml:space="preserve"> ich uprawnienia oraz dowód tożsamości.</w:t>
      </w:r>
      <w:r w:rsidR="00B3493A">
        <w:rPr>
          <w:rFonts w:ascii="Verdana" w:hAnsi="Verdana"/>
          <w:sz w:val="20"/>
          <w:szCs w:val="20"/>
        </w:rPr>
        <w:t xml:space="preserve"> </w:t>
      </w:r>
    </w:p>
    <w:p w14:paraId="3BD0ED7B" w14:textId="3DF81760" w:rsidR="00F65174" w:rsidRDefault="00810C72" w:rsidP="00DB3F2F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391CC5">
        <w:rPr>
          <w:rFonts w:ascii="Verdana" w:hAnsi="Verdana"/>
          <w:sz w:val="20"/>
          <w:szCs w:val="20"/>
        </w:rPr>
        <w:t>zięki „Taryfie Podlaskiej”</w:t>
      </w:r>
      <w:r w:rsidR="00DB3F2F">
        <w:rPr>
          <w:rFonts w:ascii="Verdana" w:hAnsi="Verdana"/>
          <w:sz w:val="20"/>
          <w:szCs w:val="20"/>
        </w:rPr>
        <w:t xml:space="preserve"> </w:t>
      </w:r>
      <w:r w:rsidR="00594890">
        <w:rPr>
          <w:rFonts w:ascii="Verdana" w:hAnsi="Verdana"/>
          <w:sz w:val="20"/>
          <w:szCs w:val="20"/>
        </w:rPr>
        <w:t xml:space="preserve">pasażerowie </w:t>
      </w:r>
      <w:r w:rsidR="00DB3F2F">
        <w:rPr>
          <w:rFonts w:ascii="Verdana" w:hAnsi="Verdana"/>
          <w:sz w:val="20"/>
          <w:szCs w:val="20"/>
        </w:rPr>
        <w:t>mo</w:t>
      </w:r>
      <w:r w:rsidR="00594890">
        <w:rPr>
          <w:rFonts w:ascii="Verdana" w:hAnsi="Verdana"/>
          <w:sz w:val="20"/>
          <w:szCs w:val="20"/>
        </w:rPr>
        <w:t>gą</w:t>
      </w:r>
      <w:r w:rsidR="00DB3F2F">
        <w:rPr>
          <w:rFonts w:ascii="Verdana" w:hAnsi="Verdana"/>
          <w:sz w:val="20"/>
          <w:szCs w:val="20"/>
        </w:rPr>
        <w:t xml:space="preserve"> znacznie taniej podróżować</w:t>
      </w:r>
      <w:r w:rsidR="00F65174">
        <w:rPr>
          <w:rFonts w:ascii="Verdana" w:hAnsi="Verdana"/>
          <w:sz w:val="20"/>
          <w:szCs w:val="20"/>
        </w:rPr>
        <w:t xml:space="preserve"> </w:t>
      </w:r>
      <w:r w:rsidR="00DB3F2F">
        <w:rPr>
          <w:rFonts w:ascii="Verdana" w:hAnsi="Verdana"/>
          <w:sz w:val="20"/>
          <w:szCs w:val="20"/>
        </w:rPr>
        <w:t xml:space="preserve">pociągami </w:t>
      </w:r>
      <w:r w:rsidR="00F65174">
        <w:rPr>
          <w:rFonts w:ascii="Verdana" w:hAnsi="Verdana"/>
          <w:sz w:val="20"/>
          <w:szCs w:val="20"/>
        </w:rPr>
        <w:t xml:space="preserve">na terenie województwa </w:t>
      </w:r>
      <w:r w:rsidR="00DB3F2F">
        <w:rPr>
          <w:rFonts w:ascii="Verdana" w:hAnsi="Verdana"/>
          <w:sz w:val="20"/>
          <w:szCs w:val="20"/>
        </w:rPr>
        <w:t xml:space="preserve">podlaskiego </w:t>
      </w:r>
      <w:r w:rsidR="00F65174">
        <w:rPr>
          <w:rFonts w:ascii="Verdana" w:hAnsi="Verdana"/>
          <w:sz w:val="20"/>
          <w:szCs w:val="20"/>
        </w:rPr>
        <w:t>oraz na trasach do Ełku</w:t>
      </w:r>
      <w:r w:rsidR="00DB3F2F">
        <w:rPr>
          <w:rFonts w:ascii="Verdana" w:hAnsi="Verdana"/>
          <w:sz w:val="20"/>
          <w:szCs w:val="20"/>
        </w:rPr>
        <w:t>, Ostrołęki i Siedlec</w:t>
      </w:r>
      <w:r w:rsidR="00391CC5">
        <w:rPr>
          <w:rFonts w:ascii="Verdana" w:hAnsi="Verdana"/>
          <w:sz w:val="20"/>
          <w:szCs w:val="20"/>
        </w:rPr>
        <w:t>, a od 1 stycznia również do Małkini</w:t>
      </w:r>
      <w:r w:rsidR="003E3037">
        <w:rPr>
          <w:rFonts w:ascii="Verdana" w:hAnsi="Verdana"/>
          <w:sz w:val="20"/>
          <w:szCs w:val="20"/>
        </w:rPr>
        <w:t xml:space="preserve">. </w:t>
      </w:r>
    </w:p>
    <w:p w14:paraId="52836A94" w14:textId="2626093C" w:rsidR="00EF117D" w:rsidRDefault="00EF117D" w:rsidP="00DB3F2F">
      <w:pPr>
        <w:spacing w:after="120" w:line="360" w:lineRule="auto"/>
        <w:jc w:val="both"/>
        <w:rPr>
          <w:rFonts w:ascii="Verdana" w:hAnsi="Verdana"/>
          <w:sz w:val="20"/>
          <w:szCs w:val="20"/>
        </w:rPr>
      </w:pPr>
    </w:p>
    <w:p w14:paraId="6D44649F" w14:textId="77777777" w:rsidR="00810C72" w:rsidRPr="00703C11" w:rsidRDefault="00810C72" w:rsidP="00810C72">
      <w:pPr>
        <w:spacing w:after="120"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703C11">
        <w:rPr>
          <w:rFonts w:ascii="Verdana" w:hAnsi="Verdana"/>
          <w:sz w:val="20"/>
          <w:szCs w:val="20"/>
          <w:u w:val="single"/>
        </w:rPr>
        <w:t xml:space="preserve">Przed podróżą prosimy o zapoznanie się z rozkładem jazdy, prezentowanym na wszystkich stacjach i przystankach oraz na stronach internetowych </w:t>
      </w:r>
      <w:hyperlink r:id="rId5" w:history="1">
        <w:r w:rsidRPr="00AA6314">
          <w:rPr>
            <w:rStyle w:val="Hipercze"/>
            <w:rFonts w:ascii="Verdana" w:hAnsi="Verdana"/>
            <w:sz w:val="20"/>
            <w:szCs w:val="20"/>
          </w:rPr>
          <w:t>polregio.pl</w:t>
        </w:r>
      </w:hyperlink>
      <w:r w:rsidRPr="00703C11">
        <w:rPr>
          <w:rFonts w:ascii="Verdana" w:hAnsi="Verdana"/>
          <w:sz w:val="20"/>
          <w:szCs w:val="20"/>
          <w:u w:val="single"/>
        </w:rPr>
        <w:t xml:space="preserve"> i </w:t>
      </w:r>
      <w:hyperlink r:id="rId6" w:history="1">
        <w:r w:rsidRPr="00AA6314">
          <w:rPr>
            <w:rStyle w:val="Hipercze"/>
            <w:rFonts w:ascii="Verdana" w:hAnsi="Verdana"/>
            <w:sz w:val="20"/>
            <w:szCs w:val="20"/>
          </w:rPr>
          <w:t>portalpasazera.pl</w:t>
        </w:r>
      </w:hyperlink>
      <w:r>
        <w:rPr>
          <w:rFonts w:ascii="Verdana" w:hAnsi="Verdana"/>
          <w:sz w:val="20"/>
          <w:szCs w:val="20"/>
          <w:u w:val="single"/>
        </w:rPr>
        <w:t>.</w:t>
      </w:r>
    </w:p>
    <w:p w14:paraId="73D50F9C" w14:textId="77777777" w:rsidR="00810C72" w:rsidRPr="00684ABF" w:rsidRDefault="00810C72" w:rsidP="00810C72">
      <w:pPr>
        <w:spacing w:after="120" w:line="360" w:lineRule="auto"/>
        <w:jc w:val="both"/>
        <w:rPr>
          <w:rFonts w:ascii="Verdana" w:hAnsi="Verdana"/>
          <w:sz w:val="20"/>
          <w:szCs w:val="20"/>
          <w:u w:val="single"/>
        </w:rPr>
      </w:pPr>
      <w:r w:rsidRPr="00703C11">
        <w:rPr>
          <w:rFonts w:ascii="Verdana" w:hAnsi="Verdana"/>
          <w:sz w:val="20"/>
          <w:szCs w:val="20"/>
          <w:u w:val="single"/>
        </w:rPr>
        <w:t>Ponadto informacje o rozkładzie jazdy można uzyskać w kasach biletowych oraz pod numerem infolinii POLREGIO 22 474 00 44 (czynnej całą dobę).</w:t>
      </w:r>
      <w:r w:rsidRPr="00703C11">
        <w:rPr>
          <w:rFonts w:ascii="Verdana" w:hAnsi="Verdana"/>
          <w:sz w:val="20"/>
          <w:szCs w:val="20"/>
        </w:rPr>
        <w:t xml:space="preserve"> </w:t>
      </w:r>
    </w:p>
    <w:p w14:paraId="53CDEA12" w14:textId="3C13BFC0" w:rsidR="00BE66A2" w:rsidRDefault="00BE66A2" w:rsidP="00810C72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59336199" w14:textId="77777777" w:rsidR="00684ABF" w:rsidRPr="00703C11" w:rsidRDefault="00684ABF" w:rsidP="006A2A62">
      <w:pPr>
        <w:spacing w:after="120" w:line="360" w:lineRule="auto"/>
        <w:jc w:val="center"/>
        <w:rPr>
          <w:rFonts w:ascii="Verdana" w:hAnsi="Verdana"/>
          <w:sz w:val="20"/>
          <w:szCs w:val="20"/>
          <w:u w:color="000000"/>
          <w:bdr w:val="nil"/>
          <w:lang w:eastAsia="pl-PL"/>
        </w:rPr>
      </w:pPr>
      <w:r w:rsidRPr="00703C11">
        <w:rPr>
          <w:rFonts w:ascii="Verdana" w:hAnsi="Verdana"/>
          <w:sz w:val="20"/>
          <w:szCs w:val="20"/>
          <w:u w:color="000000"/>
          <w:bdr w:val="nil"/>
          <w:lang w:eastAsia="pl-PL"/>
        </w:rPr>
        <w:t>***</w:t>
      </w:r>
    </w:p>
    <w:p w14:paraId="23340339" w14:textId="2F1B29B9" w:rsidR="00054FFF" w:rsidRPr="008E0F8B" w:rsidRDefault="00054FFF" w:rsidP="00054F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rPr>
          <w:rFonts w:ascii="Verdana" w:eastAsia="Verdana" w:hAnsi="Verdana" w:cs="Verdana"/>
          <w:color w:val="000000"/>
          <w:sz w:val="20"/>
          <w:szCs w:val="20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</w:rPr>
        <w:t>Kontakt dla mediów:</w:t>
      </w:r>
    </w:p>
    <w:p w14:paraId="1D6C76FA" w14:textId="77777777" w:rsidR="00054FFF" w:rsidRPr="008E0F8B" w:rsidRDefault="00054FFF" w:rsidP="00054F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40" w:lineRule="auto"/>
        <w:rPr>
          <w:rFonts w:ascii="Verdana" w:eastAsia="Verdana" w:hAnsi="Verdana" w:cs="Verdana"/>
          <w:color w:val="000000"/>
          <w:sz w:val="20"/>
          <w:szCs w:val="20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</w:rPr>
        <w:t>Renata Gerasimiuk</w:t>
      </w:r>
      <w:r w:rsidRPr="008E0F8B">
        <w:rPr>
          <w:rFonts w:ascii="Verdana" w:eastAsia="Verdana" w:hAnsi="Verdana" w:cs="Verdana"/>
          <w:color w:val="000000"/>
          <w:sz w:val="20"/>
          <w:szCs w:val="20"/>
        </w:rPr>
        <w:br/>
        <w:t>specjalista</w:t>
      </w:r>
      <w:r w:rsidRPr="008E0F8B">
        <w:rPr>
          <w:rFonts w:ascii="Verdana" w:eastAsia="Verdana" w:hAnsi="Verdana" w:cs="Verdana"/>
          <w:color w:val="000000"/>
          <w:sz w:val="20"/>
          <w:szCs w:val="20"/>
        </w:rPr>
        <w:br/>
        <w:t>POLREGIO S.A. Podlaski Zakład w Białymstoku</w:t>
      </w:r>
      <w:r w:rsidRPr="008E0F8B">
        <w:rPr>
          <w:rFonts w:ascii="Verdana" w:eastAsia="Verdana" w:hAnsi="Verdana" w:cs="Verdana"/>
          <w:color w:val="000000"/>
          <w:sz w:val="20"/>
          <w:szCs w:val="20"/>
        </w:rPr>
        <w:br/>
        <w:t>tel. kom. 782 452 693</w:t>
      </w:r>
      <w:r w:rsidRPr="008E0F8B">
        <w:rPr>
          <w:rFonts w:ascii="Verdana" w:eastAsia="Verdana" w:hAnsi="Verdana" w:cs="Verdana"/>
          <w:color w:val="000000"/>
          <w:sz w:val="20"/>
          <w:szCs w:val="20"/>
        </w:rPr>
        <w:br/>
        <w:t>e-mail: rzecznik.bialystok@polregio.pl</w:t>
      </w:r>
    </w:p>
    <w:p w14:paraId="2642D90F" w14:textId="77777777" w:rsidR="00BE66A2" w:rsidRDefault="00BE66A2" w:rsidP="00054F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rPr>
          <w:rFonts w:ascii="Verdana" w:eastAsia="Verdana" w:hAnsi="Verdana" w:cs="Verdana"/>
          <w:color w:val="000000"/>
          <w:sz w:val="20"/>
          <w:szCs w:val="20"/>
        </w:rPr>
      </w:pPr>
    </w:p>
    <w:p w14:paraId="651D236B" w14:textId="1D9989A9" w:rsidR="00054FFF" w:rsidRPr="008E0F8B" w:rsidRDefault="00054FFF" w:rsidP="00054FF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rPr>
          <w:rFonts w:ascii="Verdana" w:eastAsia="Verdana" w:hAnsi="Verdana" w:cs="Verdana"/>
          <w:color w:val="000000"/>
          <w:sz w:val="20"/>
          <w:szCs w:val="20"/>
        </w:rPr>
      </w:pPr>
      <w:r w:rsidRPr="008E0F8B">
        <w:rPr>
          <w:rFonts w:ascii="Verdana" w:eastAsia="Verdana" w:hAnsi="Verdana" w:cs="Verdana"/>
          <w:color w:val="000000"/>
          <w:sz w:val="20"/>
          <w:szCs w:val="20"/>
        </w:rPr>
        <w:t>Zobacz także:</w:t>
      </w:r>
      <w:r w:rsidRPr="008E0F8B">
        <w:rPr>
          <w:rFonts w:ascii="Verdana" w:eastAsia="Verdana" w:hAnsi="Verdana" w:cs="Verdana"/>
          <w:color w:val="000000"/>
          <w:sz w:val="20"/>
          <w:szCs w:val="20"/>
        </w:rPr>
        <w:br/>
      </w:r>
      <w:hyperlink r:id="rId7"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</w:rPr>
          <w:t>polregio.pl/</w:t>
        </w:r>
        <w:proofErr w:type="spellStart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</w:rPr>
          <w:t>pl</w:t>
        </w:r>
        <w:proofErr w:type="spellEnd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</w:rPr>
          <w:t>/dla-biznesu/dla-</w:t>
        </w:r>
        <w:proofErr w:type="spellStart"/>
        <w:r w:rsidRPr="008E0F8B">
          <w:rPr>
            <w:rFonts w:ascii="Verdana" w:eastAsia="Verdana" w:hAnsi="Verdana" w:cs="Verdana"/>
            <w:color w:val="0563C1"/>
            <w:sz w:val="20"/>
            <w:szCs w:val="20"/>
            <w:u w:val="single"/>
          </w:rPr>
          <w:t>mediow</w:t>
        </w:r>
        <w:proofErr w:type="spellEnd"/>
      </w:hyperlink>
    </w:p>
    <w:p w14:paraId="6588C1BC" w14:textId="77777777" w:rsidR="00BE66A2" w:rsidRDefault="00BE66A2" w:rsidP="006A2A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rPr>
          <w:rFonts w:ascii="Verdana" w:eastAsia="Verdana" w:hAnsi="Verdana" w:cs="Verdana"/>
          <w:color w:val="000000"/>
          <w:sz w:val="16"/>
          <w:szCs w:val="16"/>
        </w:rPr>
      </w:pPr>
    </w:p>
    <w:p w14:paraId="4505E8F7" w14:textId="5CAFF64D" w:rsidR="00C23D9E" w:rsidRDefault="00054FFF" w:rsidP="006A2A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</w:pPr>
      <w:r w:rsidRPr="00BD4E13">
        <w:rPr>
          <w:rFonts w:ascii="Verdana" w:eastAsia="Verdana" w:hAnsi="Verdana" w:cs="Verdana"/>
          <w:color w:val="000000"/>
          <w:sz w:val="16"/>
          <w:szCs w:val="16"/>
        </w:rPr>
        <w:t>POLREGIO S.A. jest największym pasażerskim przewoźnikiem kolejowym w Polsce. Jego udział w rynku wynosi około 25%. Każdego dnia na tory w całym kraju wyjeżdża ponad 2000 pociągów, a w weekendy ponad 1450 składów, zamawianych przez urzędy marszałkowskie. Pociągi POLREGIO zatrzymują się na niemal 2000 stacji. W 2024 roku z usług przewoźnika skorzystało blisko 101 mln pasażerów. Większościowym akcjonariuszem spółki jest Agencja Rozwoju Przemysłu S.A. (50% i jedna akcja), a pozostałymi akcjonariuszami są samorządy wojewódzkie.</w:t>
      </w:r>
    </w:p>
    <w:sectPr w:rsidR="00C23D9E" w:rsidSect="00300CAD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BF"/>
    <w:rsid w:val="00054FFF"/>
    <w:rsid w:val="00076375"/>
    <w:rsid w:val="00176737"/>
    <w:rsid w:val="00207B61"/>
    <w:rsid w:val="00224881"/>
    <w:rsid w:val="002508A9"/>
    <w:rsid w:val="002A3751"/>
    <w:rsid w:val="002B1046"/>
    <w:rsid w:val="00300CAD"/>
    <w:rsid w:val="0035616B"/>
    <w:rsid w:val="0036342A"/>
    <w:rsid w:val="00391CC5"/>
    <w:rsid w:val="003E3037"/>
    <w:rsid w:val="003F2D4E"/>
    <w:rsid w:val="00466C0D"/>
    <w:rsid w:val="004947D0"/>
    <w:rsid w:val="005023B8"/>
    <w:rsid w:val="00503DE5"/>
    <w:rsid w:val="00590C89"/>
    <w:rsid w:val="00594890"/>
    <w:rsid w:val="005E0B6E"/>
    <w:rsid w:val="005E5B20"/>
    <w:rsid w:val="00684ABF"/>
    <w:rsid w:val="006A2A62"/>
    <w:rsid w:val="0073711A"/>
    <w:rsid w:val="007B26D7"/>
    <w:rsid w:val="007C2618"/>
    <w:rsid w:val="00810C72"/>
    <w:rsid w:val="00817A08"/>
    <w:rsid w:val="008454B3"/>
    <w:rsid w:val="008B24D6"/>
    <w:rsid w:val="00901F12"/>
    <w:rsid w:val="0091736B"/>
    <w:rsid w:val="009362CF"/>
    <w:rsid w:val="00964F42"/>
    <w:rsid w:val="009C5D3E"/>
    <w:rsid w:val="009F22CD"/>
    <w:rsid w:val="00A1314D"/>
    <w:rsid w:val="00A5467C"/>
    <w:rsid w:val="00A76306"/>
    <w:rsid w:val="00AA6314"/>
    <w:rsid w:val="00B3493A"/>
    <w:rsid w:val="00BA27B1"/>
    <w:rsid w:val="00BE2B4C"/>
    <w:rsid w:val="00BE66A2"/>
    <w:rsid w:val="00C01315"/>
    <w:rsid w:val="00C23D9E"/>
    <w:rsid w:val="00CF42CB"/>
    <w:rsid w:val="00D66FDE"/>
    <w:rsid w:val="00D73C7F"/>
    <w:rsid w:val="00DB3F2F"/>
    <w:rsid w:val="00DD654E"/>
    <w:rsid w:val="00DF5389"/>
    <w:rsid w:val="00E64867"/>
    <w:rsid w:val="00E91F48"/>
    <w:rsid w:val="00EF117D"/>
    <w:rsid w:val="00F65174"/>
    <w:rsid w:val="00F93E94"/>
    <w:rsid w:val="00FB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2770"/>
  <w15:chartTrackingRefBased/>
  <w15:docId w15:val="{FEDF4984-B0BE-4025-9CBD-C53E10E6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84ABF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4"/>
      <w:lang w:val="en-US"/>
    </w:rPr>
  </w:style>
  <w:style w:type="character" w:styleId="Hipercze">
    <w:name w:val="Hyperlink"/>
    <w:basedOn w:val="Domylnaczcionkaakapitu"/>
    <w:uiPriority w:val="99"/>
    <w:unhideWhenUsed/>
    <w:rsid w:val="00684ABF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86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26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26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26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26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26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olregio.pl/pl/dla-biznesu/dla-mediow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rtalpasazera.pl/" TargetMode="External"/><Relationship Id="rId5" Type="http://schemas.openxmlformats.org/officeDocument/2006/relationships/hyperlink" Target="https://polregio.pl/pl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612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Polregio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Grzelak</dc:creator>
  <cp:keywords/>
  <dc:description/>
  <cp:lastModifiedBy>Renata Gerasimiuk</cp:lastModifiedBy>
  <cp:revision>5</cp:revision>
  <cp:lastPrinted>2024-12-09T11:01:00Z</cp:lastPrinted>
  <dcterms:created xsi:type="dcterms:W3CDTF">2025-12-05T11:57:00Z</dcterms:created>
  <dcterms:modified xsi:type="dcterms:W3CDTF">2025-12-08T10:08:00Z</dcterms:modified>
</cp:coreProperties>
</file>