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A8525" w14:textId="48B975CB" w:rsidR="009F4FB8" w:rsidRPr="00E05ED4" w:rsidRDefault="009F4FB8" w:rsidP="009F4FB8">
      <w:pPr>
        <w:ind w:firstLine="709"/>
        <w:jc w:val="both"/>
        <w:rPr>
          <w:color w:val="000000"/>
        </w:rPr>
      </w:pPr>
      <w:r>
        <w:rPr>
          <w:color w:val="000000"/>
        </w:rPr>
        <w:t>W</w:t>
      </w:r>
      <w:r w:rsidRPr="00E05ED4">
        <w:rPr>
          <w:color w:val="000000"/>
        </w:rPr>
        <w:t xml:space="preserve"> dniu </w:t>
      </w:r>
      <w:r>
        <w:rPr>
          <w:b/>
          <w:color w:val="000000"/>
        </w:rPr>
        <w:t>8 maja</w:t>
      </w:r>
      <w:r w:rsidRPr="00E05ED4">
        <w:rPr>
          <w:b/>
          <w:color w:val="000000"/>
        </w:rPr>
        <w:t xml:space="preserve"> 202</w:t>
      </w:r>
      <w:r>
        <w:rPr>
          <w:b/>
          <w:color w:val="000000"/>
        </w:rPr>
        <w:t>3</w:t>
      </w:r>
      <w:r w:rsidRPr="00E05ED4">
        <w:rPr>
          <w:b/>
          <w:color w:val="000000"/>
        </w:rPr>
        <w:t xml:space="preserve"> r. </w:t>
      </w:r>
      <w:r w:rsidRPr="00E05ED4">
        <w:rPr>
          <w:b/>
          <w:bCs/>
          <w:color w:val="000000"/>
        </w:rPr>
        <w:t>o godz. 1</w:t>
      </w:r>
      <w:r>
        <w:rPr>
          <w:b/>
          <w:bCs/>
          <w:color w:val="000000"/>
        </w:rPr>
        <w:t>4</w:t>
      </w:r>
      <w:r w:rsidRPr="00E05ED4">
        <w:rPr>
          <w:b/>
          <w:bCs/>
          <w:color w:val="000000"/>
        </w:rPr>
        <w:t>:</w:t>
      </w:r>
      <w:r>
        <w:rPr>
          <w:b/>
          <w:bCs/>
          <w:color w:val="000000"/>
        </w:rPr>
        <w:t>30</w:t>
      </w:r>
      <w:r w:rsidRPr="00E05ED4">
        <w:rPr>
          <w:color w:val="000000"/>
        </w:rPr>
        <w:t xml:space="preserve"> w sali konferencyjnej Urzędu Miejskiego w Czarnej Białostockiej przy ul. Torowej 14A</w:t>
      </w:r>
      <w:r>
        <w:rPr>
          <w:color w:val="000000"/>
        </w:rPr>
        <w:t xml:space="preserve"> odbyło się posiedzenie GRDPP</w:t>
      </w:r>
      <w:r w:rsidRPr="00E05ED4">
        <w:rPr>
          <w:color w:val="000000"/>
        </w:rPr>
        <w:t>.</w:t>
      </w:r>
    </w:p>
    <w:p w14:paraId="237661E7" w14:textId="7C743779" w:rsidR="001F0772" w:rsidRDefault="009F4FB8" w:rsidP="009F4FB8">
      <w:r>
        <w:t xml:space="preserve">Na spotkaniu obecnych było 9 spośród 10 </w:t>
      </w:r>
      <w:r w:rsidRPr="00BB72CB">
        <w:t xml:space="preserve">członków Rady </w:t>
      </w:r>
      <w:r>
        <w:t>oraz Zastępca Burmistrza Czarnej Białostockiej Agnieszka Dyda</w:t>
      </w:r>
      <w:r>
        <w:t>. Posiedzenie przebiegło wg ustalonego porządku:</w:t>
      </w:r>
    </w:p>
    <w:p w14:paraId="457C07F2" w14:textId="77777777" w:rsidR="009F4FB8" w:rsidRDefault="009F4FB8" w:rsidP="009F4FB8">
      <w:pPr>
        <w:numPr>
          <w:ilvl w:val="0"/>
          <w:numId w:val="1"/>
        </w:numPr>
        <w:tabs>
          <w:tab w:val="left" w:pos="426"/>
        </w:tabs>
        <w:ind w:left="426"/>
        <w:jc w:val="both"/>
      </w:pPr>
      <w:r w:rsidRPr="00696F9D">
        <w:t>Otwarcie posiedzenia</w:t>
      </w:r>
      <w:r>
        <w:t>.</w:t>
      </w:r>
      <w:r w:rsidRPr="00696F9D">
        <w:t xml:space="preserve"> </w:t>
      </w:r>
    </w:p>
    <w:p w14:paraId="4249BA36" w14:textId="23A52E44" w:rsidR="009F4FB8" w:rsidRDefault="009F4FB8" w:rsidP="009F4FB8">
      <w:pPr>
        <w:numPr>
          <w:ilvl w:val="0"/>
          <w:numId w:val="1"/>
        </w:numPr>
        <w:tabs>
          <w:tab w:val="left" w:pos="426"/>
        </w:tabs>
        <w:ind w:left="426"/>
        <w:jc w:val="both"/>
      </w:pPr>
      <w:r>
        <w:t xml:space="preserve">Sprawozdanie z realizacji Programu Współpracy z organizacjami pozarządowymi w roku 2022. </w:t>
      </w:r>
      <w:r>
        <w:t xml:space="preserve">Omówienie </w:t>
      </w:r>
      <w:r>
        <w:t>Marta Szymańska.</w:t>
      </w:r>
    </w:p>
    <w:p w14:paraId="217987A8" w14:textId="2C088C1D" w:rsidR="009F4FB8" w:rsidRDefault="009F4FB8" w:rsidP="009F4FB8">
      <w:pPr>
        <w:numPr>
          <w:ilvl w:val="0"/>
          <w:numId w:val="1"/>
        </w:numPr>
        <w:tabs>
          <w:tab w:val="left" w:pos="426"/>
        </w:tabs>
        <w:ind w:left="426"/>
        <w:jc w:val="both"/>
      </w:pPr>
      <w:r>
        <w:t xml:space="preserve">Sprawozdanie z realizacji zadań sportowych w roku 2022. </w:t>
      </w:r>
      <w:r>
        <w:t xml:space="preserve">Omówienie </w:t>
      </w:r>
      <w:r>
        <w:t>Marta Szymańska.</w:t>
      </w:r>
    </w:p>
    <w:p w14:paraId="4E55E9EF" w14:textId="67234DC9" w:rsidR="009F4FB8" w:rsidRDefault="009F4FB8" w:rsidP="009F4FB8">
      <w:pPr>
        <w:numPr>
          <w:ilvl w:val="0"/>
          <w:numId w:val="1"/>
        </w:numPr>
        <w:tabs>
          <w:tab w:val="left" w:pos="426"/>
        </w:tabs>
        <w:ind w:left="426"/>
        <w:jc w:val="both"/>
      </w:pPr>
      <w:r>
        <w:t xml:space="preserve">Omówienie procesu opiniowania uchwał przez GRDPP oraz podmioty uprawnione – przypomnienie. </w:t>
      </w:r>
    </w:p>
    <w:p w14:paraId="50FC4E9D" w14:textId="77777777" w:rsidR="009F4FB8" w:rsidRDefault="009F4FB8" w:rsidP="009F4FB8">
      <w:pPr>
        <w:numPr>
          <w:ilvl w:val="0"/>
          <w:numId w:val="1"/>
        </w:numPr>
        <w:tabs>
          <w:tab w:val="left" w:pos="426"/>
        </w:tabs>
        <w:ind w:left="426"/>
        <w:jc w:val="both"/>
      </w:pPr>
      <w:r>
        <w:t>Podsumowanie kadencji pracy GRDPP (ustalenie terminu oraz sposobu podsumowania).</w:t>
      </w:r>
    </w:p>
    <w:p w14:paraId="7A60C03D" w14:textId="77777777" w:rsidR="009F4FB8" w:rsidRDefault="009F4FB8" w:rsidP="009F4FB8">
      <w:pPr>
        <w:numPr>
          <w:ilvl w:val="0"/>
          <w:numId w:val="1"/>
        </w:numPr>
        <w:tabs>
          <w:tab w:val="left" w:pos="426"/>
        </w:tabs>
        <w:ind w:left="426"/>
        <w:jc w:val="both"/>
      </w:pPr>
      <w:r>
        <w:t xml:space="preserve">Sprawy różne </w:t>
      </w:r>
    </w:p>
    <w:p w14:paraId="6CBBD0E1" w14:textId="77777777" w:rsidR="009F4FB8" w:rsidRPr="00696F9D" w:rsidRDefault="009F4FB8" w:rsidP="009F4FB8">
      <w:pPr>
        <w:numPr>
          <w:ilvl w:val="0"/>
          <w:numId w:val="1"/>
        </w:numPr>
        <w:tabs>
          <w:tab w:val="left" w:pos="426"/>
        </w:tabs>
        <w:ind w:left="426"/>
        <w:jc w:val="both"/>
      </w:pPr>
      <w:r>
        <w:t>Zakończenie obrad.</w:t>
      </w:r>
    </w:p>
    <w:p w14:paraId="20542AB6" w14:textId="77777777" w:rsidR="009F4FB8" w:rsidRDefault="009F4FB8" w:rsidP="009F4FB8"/>
    <w:sectPr w:rsidR="009F4F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C33A83"/>
    <w:multiLevelType w:val="hybridMultilevel"/>
    <w:tmpl w:val="F3941070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2085101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FB8"/>
    <w:rsid w:val="001F0772"/>
    <w:rsid w:val="009F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F7197"/>
  <w15:chartTrackingRefBased/>
  <w15:docId w15:val="{B1A719C4-801D-4656-90BA-3BD42C40D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4FB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638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Szymańska</dc:creator>
  <cp:keywords/>
  <dc:description/>
  <cp:lastModifiedBy>Marta Szymańska</cp:lastModifiedBy>
  <cp:revision>1</cp:revision>
  <dcterms:created xsi:type="dcterms:W3CDTF">2023-06-01T08:31:00Z</dcterms:created>
  <dcterms:modified xsi:type="dcterms:W3CDTF">2023-06-01T08:37:00Z</dcterms:modified>
</cp:coreProperties>
</file>